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3C471" w14:textId="369393E9" w:rsidR="006A72C5" w:rsidRPr="007212EF" w:rsidRDefault="006A72C5" w:rsidP="007E0A28">
      <w:pPr>
        <w:widowControl w:val="0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bookmarkStart w:id="0" w:name="Учредитель"/>
      <w:proofErr w:type="spellStart"/>
      <w:r w:rsidRPr="007212E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726A72" w:rsidRPr="007212EF">
        <w:rPr>
          <w:rFonts w:ascii="Times New Roman" w:hAnsi="Times New Roman" w:cs="Times New Roman"/>
          <w:sz w:val="24"/>
          <w:szCs w:val="24"/>
        </w:rPr>
        <w:t xml:space="preserve"> </w:t>
      </w:r>
      <w:r w:rsidRPr="007212EF">
        <w:rPr>
          <w:rFonts w:ascii="Times New Roman" w:hAnsi="Times New Roman" w:cs="Times New Roman"/>
          <w:sz w:val="24"/>
          <w:szCs w:val="24"/>
        </w:rPr>
        <w:t>России</w:t>
      </w:r>
    </w:p>
    <w:p w14:paraId="4BB39459" w14:textId="77777777" w:rsidR="009E2FF3" w:rsidRDefault="006A72C5" w:rsidP="007E0A28">
      <w:pPr>
        <w:widowControl w:val="0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bookmarkStart w:id="1" w:name="Институт"/>
      <w:bookmarkEnd w:id="0"/>
      <w:bookmarkEnd w:id="1"/>
      <w:r w:rsidRPr="007212EF">
        <w:rPr>
          <w:rFonts w:ascii="Times New Roman" w:hAnsi="Times New Roman" w:cs="Times New Roman"/>
          <w:sz w:val="24"/>
          <w:szCs w:val="24"/>
        </w:rPr>
        <w:t>Нижнетагильский</w:t>
      </w:r>
      <w:r w:rsidR="00726A72" w:rsidRPr="007212EF">
        <w:rPr>
          <w:rFonts w:ascii="Times New Roman" w:hAnsi="Times New Roman" w:cs="Times New Roman"/>
          <w:sz w:val="24"/>
          <w:szCs w:val="24"/>
        </w:rPr>
        <w:t xml:space="preserve"> </w:t>
      </w:r>
      <w:r w:rsidRPr="007212EF">
        <w:rPr>
          <w:rFonts w:ascii="Times New Roman" w:hAnsi="Times New Roman" w:cs="Times New Roman"/>
          <w:sz w:val="24"/>
          <w:szCs w:val="24"/>
        </w:rPr>
        <w:t>государственный</w:t>
      </w:r>
      <w:r w:rsidR="00726A72" w:rsidRPr="007212EF">
        <w:rPr>
          <w:rFonts w:ascii="Times New Roman" w:hAnsi="Times New Roman" w:cs="Times New Roman"/>
          <w:sz w:val="24"/>
          <w:szCs w:val="24"/>
        </w:rPr>
        <w:t xml:space="preserve"> </w:t>
      </w:r>
      <w:r w:rsidRPr="007212EF">
        <w:rPr>
          <w:rFonts w:ascii="Times New Roman" w:hAnsi="Times New Roman" w:cs="Times New Roman"/>
          <w:sz w:val="24"/>
          <w:szCs w:val="24"/>
        </w:rPr>
        <w:t>социально-педагогический</w:t>
      </w:r>
      <w:r w:rsidR="00726A72" w:rsidRPr="007212EF">
        <w:rPr>
          <w:rFonts w:ascii="Times New Roman" w:hAnsi="Times New Roman" w:cs="Times New Roman"/>
          <w:sz w:val="24"/>
          <w:szCs w:val="24"/>
        </w:rPr>
        <w:t xml:space="preserve"> </w:t>
      </w:r>
      <w:r w:rsidRPr="007212EF">
        <w:rPr>
          <w:rFonts w:ascii="Times New Roman" w:hAnsi="Times New Roman" w:cs="Times New Roman"/>
          <w:sz w:val="24"/>
          <w:szCs w:val="24"/>
        </w:rPr>
        <w:t>институт</w:t>
      </w:r>
      <w:r w:rsidR="00726A72" w:rsidRPr="007212EF">
        <w:rPr>
          <w:rFonts w:ascii="Times New Roman" w:hAnsi="Times New Roman" w:cs="Times New Roman"/>
          <w:sz w:val="24"/>
          <w:szCs w:val="24"/>
        </w:rPr>
        <w:t xml:space="preserve"> </w:t>
      </w:r>
      <w:r w:rsidRPr="007212EF">
        <w:rPr>
          <w:rFonts w:ascii="Times New Roman" w:hAnsi="Times New Roman" w:cs="Times New Roman"/>
          <w:sz w:val="24"/>
          <w:szCs w:val="24"/>
        </w:rPr>
        <w:t>(филиал)</w:t>
      </w:r>
      <w:r w:rsidR="00726A72" w:rsidRPr="007212EF">
        <w:rPr>
          <w:rFonts w:ascii="Times New Roman" w:hAnsi="Times New Roman" w:cs="Times New Roman"/>
          <w:sz w:val="24"/>
          <w:szCs w:val="24"/>
        </w:rPr>
        <w:t xml:space="preserve"> </w:t>
      </w:r>
      <w:r w:rsidRPr="007212EF">
        <w:rPr>
          <w:rFonts w:ascii="Times New Roman" w:hAnsi="Times New Roman" w:cs="Times New Roman"/>
          <w:sz w:val="24"/>
          <w:szCs w:val="24"/>
        </w:rPr>
        <w:t>федерального</w:t>
      </w:r>
      <w:r w:rsidR="00726A72" w:rsidRPr="007212EF">
        <w:rPr>
          <w:rFonts w:ascii="Times New Roman" w:hAnsi="Times New Roman" w:cs="Times New Roman"/>
          <w:sz w:val="24"/>
          <w:szCs w:val="24"/>
        </w:rPr>
        <w:t xml:space="preserve"> </w:t>
      </w:r>
      <w:r w:rsidRPr="007212EF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726A72" w:rsidRPr="007212EF">
        <w:rPr>
          <w:rFonts w:ascii="Times New Roman" w:hAnsi="Times New Roman" w:cs="Times New Roman"/>
          <w:sz w:val="24"/>
          <w:szCs w:val="24"/>
        </w:rPr>
        <w:t xml:space="preserve"> </w:t>
      </w:r>
      <w:r w:rsidRPr="007212EF">
        <w:rPr>
          <w:rFonts w:ascii="Times New Roman" w:hAnsi="Times New Roman" w:cs="Times New Roman"/>
          <w:sz w:val="24"/>
          <w:szCs w:val="24"/>
        </w:rPr>
        <w:t>автономного</w:t>
      </w:r>
      <w:r w:rsidR="00726A72" w:rsidRPr="007212EF">
        <w:rPr>
          <w:rFonts w:ascii="Times New Roman" w:hAnsi="Times New Roman" w:cs="Times New Roman"/>
          <w:sz w:val="24"/>
          <w:szCs w:val="24"/>
        </w:rPr>
        <w:t xml:space="preserve"> </w:t>
      </w:r>
      <w:r w:rsidRPr="007212EF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726A72" w:rsidRPr="007212EF">
        <w:rPr>
          <w:rFonts w:ascii="Times New Roman" w:hAnsi="Times New Roman" w:cs="Times New Roman"/>
          <w:sz w:val="24"/>
          <w:szCs w:val="24"/>
        </w:rPr>
        <w:t xml:space="preserve"> </w:t>
      </w:r>
      <w:r w:rsidRPr="007212EF">
        <w:rPr>
          <w:rFonts w:ascii="Times New Roman" w:hAnsi="Times New Roman" w:cs="Times New Roman"/>
          <w:sz w:val="24"/>
          <w:szCs w:val="24"/>
        </w:rPr>
        <w:t>учреждения</w:t>
      </w:r>
      <w:r w:rsidR="00726A72" w:rsidRPr="00721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C6098" w14:textId="77777777" w:rsidR="009E2FF3" w:rsidRDefault="006A72C5" w:rsidP="007E0A28">
      <w:pPr>
        <w:widowControl w:val="0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7212EF">
        <w:rPr>
          <w:rFonts w:ascii="Times New Roman" w:hAnsi="Times New Roman" w:cs="Times New Roman"/>
          <w:sz w:val="24"/>
          <w:szCs w:val="24"/>
        </w:rPr>
        <w:t>высшего</w:t>
      </w:r>
      <w:r w:rsidR="00726A72" w:rsidRPr="007212EF">
        <w:rPr>
          <w:rFonts w:ascii="Times New Roman" w:hAnsi="Times New Roman" w:cs="Times New Roman"/>
          <w:sz w:val="24"/>
          <w:szCs w:val="24"/>
        </w:rPr>
        <w:t xml:space="preserve"> </w:t>
      </w:r>
      <w:r w:rsidRPr="007212EF">
        <w:rPr>
          <w:rFonts w:ascii="Times New Roman" w:hAnsi="Times New Roman" w:cs="Times New Roman"/>
          <w:sz w:val="24"/>
          <w:szCs w:val="24"/>
        </w:rPr>
        <w:t>образования</w:t>
      </w:r>
      <w:r w:rsidR="00726A72" w:rsidRPr="00721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3EC67" w14:textId="434EFBBD" w:rsidR="006A72C5" w:rsidRPr="007212EF" w:rsidRDefault="006A72C5" w:rsidP="007E0A28">
      <w:pPr>
        <w:widowControl w:val="0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7212EF">
        <w:rPr>
          <w:rFonts w:ascii="Times New Roman" w:hAnsi="Times New Roman" w:cs="Times New Roman"/>
          <w:sz w:val="24"/>
          <w:szCs w:val="24"/>
        </w:rPr>
        <w:t>«Уральский</w:t>
      </w:r>
      <w:r w:rsidR="00726A72" w:rsidRPr="007212EF">
        <w:rPr>
          <w:rFonts w:ascii="Times New Roman" w:hAnsi="Times New Roman" w:cs="Times New Roman"/>
          <w:sz w:val="24"/>
          <w:szCs w:val="24"/>
        </w:rPr>
        <w:t xml:space="preserve"> </w:t>
      </w:r>
      <w:r w:rsidRPr="007212EF">
        <w:rPr>
          <w:rFonts w:ascii="Times New Roman" w:hAnsi="Times New Roman" w:cs="Times New Roman"/>
          <w:sz w:val="24"/>
          <w:szCs w:val="24"/>
        </w:rPr>
        <w:t>государственный</w:t>
      </w:r>
      <w:r w:rsidR="00726A72" w:rsidRPr="007212EF">
        <w:rPr>
          <w:rFonts w:ascii="Times New Roman" w:hAnsi="Times New Roman" w:cs="Times New Roman"/>
          <w:sz w:val="24"/>
          <w:szCs w:val="24"/>
        </w:rPr>
        <w:t xml:space="preserve"> </w:t>
      </w:r>
      <w:r w:rsidRPr="007212EF">
        <w:rPr>
          <w:rFonts w:ascii="Times New Roman" w:hAnsi="Times New Roman" w:cs="Times New Roman"/>
          <w:sz w:val="24"/>
          <w:szCs w:val="24"/>
        </w:rPr>
        <w:t>педагогический</w:t>
      </w:r>
      <w:r w:rsidR="00726A72" w:rsidRPr="007212EF">
        <w:rPr>
          <w:rFonts w:ascii="Times New Roman" w:hAnsi="Times New Roman" w:cs="Times New Roman"/>
          <w:sz w:val="24"/>
          <w:szCs w:val="24"/>
        </w:rPr>
        <w:t xml:space="preserve"> </w:t>
      </w:r>
      <w:r w:rsidRPr="007212EF">
        <w:rPr>
          <w:rFonts w:ascii="Times New Roman" w:hAnsi="Times New Roman" w:cs="Times New Roman"/>
          <w:sz w:val="24"/>
          <w:szCs w:val="24"/>
        </w:rPr>
        <w:t>университет»</w:t>
      </w:r>
    </w:p>
    <w:p w14:paraId="2C7124F4" w14:textId="77777777" w:rsidR="006A72C5" w:rsidRPr="007E0A28" w:rsidRDefault="006A72C5" w:rsidP="007E0A28">
      <w:pPr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0BA37019" w14:textId="46E54E0D" w:rsidR="006A72C5" w:rsidRPr="007212EF" w:rsidRDefault="006A72C5" w:rsidP="007E0A28">
      <w:pPr>
        <w:widowControl w:val="0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7212EF">
        <w:rPr>
          <w:rFonts w:ascii="Times New Roman" w:hAnsi="Times New Roman" w:cs="Times New Roman"/>
          <w:sz w:val="24"/>
          <w:szCs w:val="24"/>
        </w:rPr>
        <w:t>Факультет</w:t>
      </w:r>
      <w:r w:rsidR="00726A72" w:rsidRPr="007212EF">
        <w:rPr>
          <w:rFonts w:ascii="Times New Roman" w:hAnsi="Times New Roman" w:cs="Times New Roman"/>
          <w:sz w:val="24"/>
          <w:szCs w:val="24"/>
        </w:rPr>
        <w:t xml:space="preserve"> </w:t>
      </w:r>
      <w:r w:rsidRPr="007212EF">
        <w:rPr>
          <w:rFonts w:ascii="Times New Roman" w:hAnsi="Times New Roman" w:cs="Times New Roman"/>
          <w:sz w:val="24"/>
          <w:szCs w:val="24"/>
        </w:rPr>
        <w:t>художественного</w:t>
      </w:r>
      <w:r w:rsidR="00726A72" w:rsidRPr="007212EF">
        <w:rPr>
          <w:rFonts w:ascii="Times New Roman" w:hAnsi="Times New Roman" w:cs="Times New Roman"/>
          <w:sz w:val="24"/>
          <w:szCs w:val="24"/>
        </w:rPr>
        <w:t xml:space="preserve"> </w:t>
      </w:r>
      <w:r w:rsidRPr="007212EF">
        <w:rPr>
          <w:rFonts w:ascii="Times New Roman" w:hAnsi="Times New Roman" w:cs="Times New Roman"/>
          <w:sz w:val="24"/>
          <w:szCs w:val="24"/>
        </w:rPr>
        <w:t>образования</w:t>
      </w:r>
    </w:p>
    <w:p w14:paraId="18101F30" w14:textId="1ED226D9" w:rsidR="006A72C5" w:rsidRPr="007212EF" w:rsidRDefault="006A72C5" w:rsidP="007E0A28">
      <w:pPr>
        <w:widowControl w:val="0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bookmarkStart w:id="2" w:name="Кафедра"/>
      <w:bookmarkEnd w:id="2"/>
      <w:r w:rsidRPr="007212EF">
        <w:rPr>
          <w:rFonts w:ascii="Times New Roman" w:hAnsi="Times New Roman" w:cs="Times New Roman"/>
          <w:sz w:val="24"/>
          <w:szCs w:val="24"/>
        </w:rPr>
        <w:t>Кафедра</w:t>
      </w:r>
      <w:r w:rsidR="00726A72" w:rsidRPr="007212EF">
        <w:rPr>
          <w:rFonts w:ascii="Times New Roman" w:hAnsi="Times New Roman" w:cs="Times New Roman"/>
          <w:sz w:val="24"/>
          <w:szCs w:val="24"/>
        </w:rPr>
        <w:t xml:space="preserve"> </w:t>
      </w:r>
      <w:r w:rsidRPr="007212EF">
        <w:rPr>
          <w:rFonts w:ascii="Times New Roman" w:hAnsi="Times New Roman" w:cs="Times New Roman"/>
          <w:sz w:val="24"/>
          <w:szCs w:val="24"/>
        </w:rPr>
        <w:t>художественного</w:t>
      </w:r>
      <w:r w:rsidR="00726A72" w:rsidRPr="007212EF">
        <w:rPr>
          <w:rFonts w:ascii="Times New Roman" w:hAnsi="Times New Roman" w:cs="Times New Roman"/>
          <w:sz w:val="24"/>
          <w:szCs w:val="24"/>
        </w:rPr>
        <w:t xml:space="preserve"> </w:t>
      </w:r>
      <w:r w:rsidRPr="007212EF">
        <w:rPr>
          <w:rFonts w:ascii="Times New Roman" w:hAnsi="Times New Roman" w:cs="Times New Roman"/>
          <w:sz w:val="24"/>
          <w:szCs w:val="24"/>
        </w:rPr>
        <w:t>образования</w:t>
      </w:r>
    </w:p>
    <w:p w14:paraId="3D893F71" w14:textId="77777777" w:rsidR="006A72C5" w:rsidRPr="007E0A28" w:rsidRDefault="006A72C5" w:rsidP="007E0A28">
      <w:pPr>
        <w:ind w:firstLine="32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4782"/>
      </w:tblGrid>
      <w:tr w:rsidR="006A72C5" w:rsidRPr="007E0A28" w14:paraId="4AABBE99" w14:textId="77777777" w:rsidTr="007205EE">
        <w:tc>
          <w:tcPr>
            <w:tcW w:w="4927" w:type="dxa"/>
          </w:tcPr>
          <w:p w14:paraId="5553A512" w14:textId="77777777" w:rsidR="006A72C5" w:rsidRPr="007E0A28" w:rsidRDefault="006A72C5" w:rsidP="007E0A2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28" w:type="dxa"/>
          </w:tcPr>
          <w:p w14:paraId="04F08746" w14:textId="17FEEE10" w:rsidR="006A72C5" w:rsidRPr="007E0A28" w:rsidRDefault="006A72C5" w:rsidP="007E0A28">
            <w:pPr>
              <w:ind w:left="145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0A28">
              <w:rPr>
                <w:rFonts w:ascii="Times New Roman" w:hAnsi="Times New Roman" w:cs="Times New Roman"/>
                <w:iCs/>
                <w:sz w:val="28"/>
                <w:szCs w:val="28"/>
              </w:rPr>
              <w:t>Работа</w:t>
            </w:r>
            <w:r w:rsidR="00726A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E0A28">
              <w:rPr>
                <w:rFonts w:ascii="Times New Roman" w:hAnsi="Times New Roman" w:cs="Times New Roman"/>
                <w:iCs/>
                <w:sz w:val="28"/>
                <w:szCs w:val="28"/>
              </w:rPr>
              <w:t>допущена</w:t>
            </w:r>
            <w:r w:rsidR="00726A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E0A28"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r w:rsidR="00726A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E0A28">
              <w:rPr>
                <w:rFonts w:ascii="Times New Roman" w:hAnsi="Times New Roman" w:cs="Times New Roman"/>
                <w:iCs/>
                <w:sz w:val="28"/>
                <w:szCs w:val="28"/>
              </w:rPr>
              <w:t>защите</w:t>
            </w:r>
          </w:p>
          <w:p w14:paraId="1A8232D7" w14:textId="5B56FEFA" w:rsidR="006A72C5" w:rsidRPr="007E0A28" w:rsidRDefault="006A72C5" w:rsidP="007E0A28">
            <w:pPr>
              <w:ind w:left="145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0A28">
              <w:rPr>
                <w:rFonts w:ascii="Times New Roman" w:hAnsi="Times New Roman" w:cs="Times New Roman"/>
                <w:iCs/>
                <w:sz w:val="28"/>
                <w:szCs w:val="28"/>
              </w:rPr>
              <w:t>Зав.</w:t>
            </w:r>
            <w:r w:rsidR="00726A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E0A28">
              <w:rPr>
                <w:rFonts w:ascii="Times New Roman" w:hAnsi="Times New Roman" w:cs="Times New Roman"/>
                <w:iCs/>
                <w:sz w:val="28"/>
                <w:szCs w:val="28"/>
              </w:rPr>
              <w:t>кафедрой</w:t>
            </w:r>
            <w:r w:rsidR="00726A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E0A28">
              <w:rPr>
                <w:rFonts w:ascii="Times New Roman" w:hAnsi="Times New Roman" w:cs="Times New Roman"/>
                <w:iCs/>
                <w:sz w:val="28"/>
                <w:szCs w:val="28"/>
              </w:rPr>
              <w:t>ХО</w:t>
            </w:r>
          </w:p>
          <w:p w14:paraId="0FE5349B" w14:textId="73E075B6" w:rsidR="006A72C5" w:rsidRPr="007E0A28" w:rsidRDefault="006A72C5" w:rsidP="007E0A28">
            <w:pPr>
              <w:ind w:left="145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0A28">
              <w:rPr>
                <w:rFonts w:ascii="Times New Roman" w:hAnsi="Times New Roman" w:cs="Times New Roman"/>
                <w:iCs/>
                <w:sz w:val="28"/>
                <w:szCs w:val="28"/>
              </w:rPr>
              <w:t>_______/И.</w:t>
            </w:r>
            <w:r w:rsidR="00726A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E0A28">
              <w:rPr>
                <w:rFonts w:ascii="Times New Roman" w:hAnsi="Times New Roman" w:cs="Times New Roman"/>
                <w:iCs/>
                <w:sz w:val="28"/>
                <w:szCs w:val="28"/>
              </w:rPr>
              <w:t>П.</w:t>
            </w:r>
            <w:r w:rsidR="00726A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E0A28">
              <w:rPr>
                <w:rFonts w:ascii="Times New Roman" w:hAnsi="Times New Roman" w:cs="Times New Roman"/>
                <w:iCs/>
                <w:sz w:val="28"/>
                <w:szCs w:val="28"/>
              </w:rPr>
              <w:t>Кузьмина/</w:t>
            </w:r>
          </w:p>
          <w:p w14:paraId="671FD142" w14:textId="2DFADBE5" w:rsidR="006A72C5" w:rsidRPr="007E0A28" w:rsidRDefault="006A72C5" w:rsidP="007E0A28">
            <w:pPr>
              <w:ind w:left="145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0A28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E917F3">
              <w:rPr>
                <w:rFonts w:ascii="Times New Roman" w:hAnsi="Times New Roman" w:cs="Times New Roman"/>
                <w:iCs/>
                <w:sz w:val="28"/>
                <w:szCs w:val="28"/>
              </w:rPr>
              <w:t>06</w:t>
            </w:r>
            <w:r w:rsidRPr="007E0A28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="00726A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917F3">
              <w:rPr>
                <w:rFonts w:ascii="Times New Roman" w:hAnsi="Times New Roman" w:cs="Times New Roman"/>
                <w:iCs/>
                <w:sz w:val="28"/>
                <w:szCs w:val="28"/>
              </w:rPr>
              <w:t>февраля</w:t>
            </w:r>
            <w:r w:rsidR="00726A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E0A28">
              <w:rPr>
                <w:rFonts w:ascii="Times New Roman" w:hAnsi="Times New Roman" w:cs="Times New Roman"/>
                <w:iCs/>
                <w:sz w:val="28"/>
                <w:szCs w:val="28"/>
              </w:rPr>
              <w:t>202</w:t>
            </w:r>
            <w:r w:rsidR="0023083E" w:rsidRPr="007E0A28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="00726A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E0A28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</w:p>
        </w:tc>
      </w:tr>
    </w:tbl>
    <w:p w14:paraId="39BBC375" w14:textId="77777777" w:rsidR="006A72C5" w:rsidRPr="007E0A28" w:rsidRDefault="006A72C5" w:rsidP="007E0A28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65F08F36" w14:textId="51606B11" w:rsidR="006A72C5" w:rsidRPr="007E0A28" w:rsidRDefault="006A72C5" w:rsidP="007E0A2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E0A28"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="008D374F" w:rsidRPr="007E0A28">
        <w:rPr>
          <w:rFonts w:ascii="Times New Roman" w:hAnsi="Times New Roman" w:cs="Times New Roman"/>
          <w:b/>
          <w:bCs/>
          <w:iCs/>
          <w:sz w:val="28"/>
          <w:szCs w:val="28"/>
        </w:rPr>
        <w:t>ыпускная</w:t>
      </w:r>
      <w:r w:rsidR="00726A7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D374F" w:rsidRPr="007E0A28">
        <w:rPr>
          <w:rFonts w:ascii="Times New Roman" w:hAnsi="Times New Roman" w:cs="Times New Roman"/>
          <w:b/>
          <w:bCs/>
          <w:iCs/>
          <w:sz w:val="28"/>
          <w:szCs w:val="28"/>
        </w:rPr>
        <w:t>квалификационная</w:t>
      </w:r>
      <w:r w:rsidR="00726A7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D374F" w:rsidRPr="007E0A28">
        <w:rPr>
          <w:rFonts w:ascii="Times New Roman" w:hAnsi="Times New Roman" w:cs="Times New Roman"/>
          <w:b/>
          <w:bCs/>
          <w:iCs/>
          <w:sz w:val="28"/>
          <w:szCs w:val="28"/>
        </w:rPr>
        <w:t>работа</w:t>
      </w:r>
    </w:p>
    <w:p w14:paraId="58B2F3BE" w14:textId="77777777" w:rsidR="006A72C5" w:rsidRPr="007E0A28" w:rsidRDefault="006A72C5" w:rsidP="007E0A2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753797D" w14:textId="24844A6F" w:rsidR="004B2817" w:rsidRPr="007E0A28" w:rsidRDefault="003D01D2" w:rsidP="007E0A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A28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3D93CB" w14:textId="420E8B45" w:rsidR="006A72C5" w:rsidRPr="007E0A28" w:rsidRDefault="003D01D2" w:rsidP="007E0A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A2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ДОШКОЛЬНИКОВ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7ED9" w:rsidRPr="007E0A28">
        <w:rPr>
          <w:rFonts w:ascii="Times New Roman" w:hAnsi="Times New Roman" w:cs="Times New Roman"/>
          <w:b/>
          <w:bCs/>
          <w:sz w:val="28"/>
          <w:szCs w:val="28"/>
        </w:rPr>
        <w:t>ОГРАНИЧЕННЫМИ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7ED9" w:rsidRPr="007E0A28">
        <w:rPr>
          <w:rFonts w:ascii="Times New Roman" w:hAnsi="Times New Roman" w:cs="Times New Roman"/>
          <w:b/>
          <w:bCs/>
          <w:sz w:val="28"/>
          <w:szCs w:val="28"/>
        </w:rPr>
        <w:t>ВОЗМОЖНОСТЯМИ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7ED9" w:rsidRPr="007E0A28">
        <w:rPr>
          <w:rFonts w:ascii="Times New Roman" w:hAnsi="Times New Roman" w:cs="Times New Roman"/>
          <w:b/>
          <w:bCs/>
          <w:sz w:val="28"/>
          <w:szCs w:val="28"/>
        </w:rPr>
        <w:t>ЗДОРОВЬЯ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ЗАНЯТИЯХ</w:t>
      </w:r>
    </w:p>
    <w:p w14:paraId="295BAF6F" w14:textId="5160AC12" w:rsidR="003D01D2" w:rsidRPr="007E0A28" w:rsidRDefault="003D01D2" w:rsidP="007E0A28">
      <w:pPr>
        <w:jc w:val="center"/>
        <w:rPr>
          <w:rFonts w:ascii="Times New Roman" w:hAnsi="Times New Roman" w:cs="Times New Roman"/>
          <w:b/>
          <w:iCs/>
          <w:caps/>
          <w:sz w:val="28"/>
          <w:szCs w:val="28"/>
        </w:rPr>
      </w:pPr>
    </w:p>
    <w:p w14:paraId="04B60396" w14:textId="30B540C0" w:rsidR="008D374F" w:rsidRPr="007E0A28" w:rsidRDefault="008D374F" w:rsidP="007E0A28">
      <w:pPr>
        <w:jc w:val="center"/>
        <w:rPr>
          <w:rFonts w:ascii="Times New Roman" w:hAnsi="Times New Roman" w:cs="Times New Roman"/>
          <w:bCs/>
          <w:iCs/>
          <w:caps/>
          <w:sz w:val="28"/>
          <w:szCs w:val="28"/>
        </w:rPr>
      </w:pPr>
      <w:r w:rsidRPr="007E0A28">
        <w:rPr>
          <w:rFonts w:ascii="Times New Roman" w:hAnsi="Times New Roman" w:cs="Times New Roman"/>
          <w:bCs/>
          <w:iCs/>
          <w:caps/>
          <w:sz w:val="28"/>
          <w:szCs w:val="28"/>
        </w:rPr>
        <w:t>(</w:t>
      </w:r>
      <w:r w:rsidRPr="007E0A28">
        <w:rPr>
          <w:rFonts w:ascii="Times New Roman" w:hAnsi="Times New Roman" w:cs="Times New Roman"/>
          <w:bCs/>
          <w:iCs/>
          <w:sz w:val="28"/>
          <w:szCs w:val="28"/>
        </w:rPr>
        <w:t>бакалаврская</w:t>
      </w:r>
      <w:r w:rsidR="00726A7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Cs/>
          <w:iCs/>
          <w:sz w:val="28"/>
          <w:szCs w:val="28"/>
        </w:rPr>
        <w:t>работа</w:t>
      </w:r>
      <w:r w:rsidRPr="007E0A28">
        <w:rPr>
          <w:rFonts w:ascii="Times New Roman" w:hAnsi="Times New Roman" w:cs="Times New Roman"/>
          <w:bCs/>
          <w:iCs/>
          <w:caps/>
          <w:sz w:val="28"/>
          <w:szCs w:val="28"/>
        </w:rPr>
        <w:t>)</w:t>
      </w:r>
    </w:p>
    <w:p w14:paraId="0F43BC4D" w14:textId="77777777" w:rsidR="008D374F" w:rsidRPr="007E0A28" w:rsidRDefault="008D374F" w:rsidP="007E0A28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3D660340" w14:textId="6599F274" w:rsidR="006A72C5" w:rsidRPr="007E0A28" w:rsidRDefault="006A72C5" w:rsidP="007E0A28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E0A28">
        <w:rPr>
          <w:rFonts w:ascii="Times New Roman" w:hAnsi="Times New Roman" w:cs="Times New Roman"/>
          <w:iCs/>
          <w:sz w:val="28"/>
          <w:szCs w:val="28"/>
        </w:rPr>
        <w:t>Направление</w:t>
      </w:r>
      <w:r w:rsidR="00726A7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iCs/>
          <w:sz w:val="28"/>
          <w:szCs w:val="28"/>
        </w:rPr>
        <w:t>подготовки</w:t>
      </w:r>
      <w:r w:rsidR="00726A7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44.03.01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Педагогическое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образование</w:t>
      </w:r>
      <w:r w:rsidRPr="007E0A28">
        <w:rPr>
          <w:rFonts w:ascii="Times New Roman" w:hAnsi="Times New Roman" w:cs="Times New Roman"/>
          <w:iCs/>
          <w:sz w:val="28"/>
          <w:szCs w:val="28"/>
        </w:rPr>
        <w:t>,</w:t>
      </w:r>
      <w:r w:rsidR="00726A7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0442BB3" w14:textId="7AD8A2CA" w:rsidR="004B2817" w:rsidRPr="007E0A28" w:rsidRDefault="006A72C5" w:rsidP="007E0A28">
      <w:pPr>
        <w:jc w:val="center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iCs/>
          <w:sz w:val="28"/>
          <w:szCs w:val="28"/>
        </w:rPr>
        <w:t>профиль</w:t>
      </w:r>
      <w:r w:rsidR="00726A7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«Художественное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образование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7847F" w14:textId="295FDCEE" w:rsidR="006A72C5" w:rsidRPr="007E0A28" w:rsidRDefault="006A72C5" w:rsidP="007E0A28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(музыкально-театральное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искусство)»</w:t>
      </w:r>
    </w:p>
    <w:p w14:paraId="303C872F" w14:textId="77777777" w:rsidR="006A72C5" w:rsidRPr="007E0A28" w:rsidRDefault="006A72C5" w:rsidP="007E0A28">
      <w:pPr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9641" w:type="dxa"/>
        <w:tblLayout w:type="fixed"/>
        <w:tblLook w:val="04A0" w:firstRow="1" w:lastRow="0" w:firstColumn="1" w:lastColumn="0" w:noHBand="0" w:noVBand="1"/>
      </w:tblPr>
      <w:tblGrid>
        <w:gridCol w:w="3497"/>
        <w:gridCol w:w="2848"/>
        <w:gridCol w:w="3296"/>
      </w:tblGrid>
      <w:tr w:rsidR="006A72C5" w:rsidRPr="007E0A28" w14:paraId="2E4B912E" w14:textId="77777777" w:rsidTr="007C141A">
        <w:tc>
          <w:tcPr>
            <w:tcW w:w="3497" w:type="dxa"/>
          </w:tcPr>
          <w:p w14:paraId="1D1AD252" w14:textId="77777777" w:rsidR="006A72C5" w:rsidRPr="009E2FF3" w:rsidRDefault="006A72C5" w:rsidP="007E0A2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Исполнитель:</w:t>
            </w:r>
          </w:p>
          <w:p w14:paraId="290348C4" w14:textId="3A9434AE" w:rsidR="006A72C5" w:rsidRPr="009E2FF3" w:rsidRDefault="006A72C5" w:rsidP="007E0A2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студентка</w:t>
            </w:r>
            <w:r w:rsidR="00726A72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группы</w:t>
            </w:r>
            <w:r w:rsidR="00726A72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7E0B4AC9" w14:textId="77777777" w:rsidR="006A72C5" w:rsidRPr="009E2FF3" w:rsidRDefault="006A72C5" w:rsidP="007E0A2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Нт-505МТИ</w:t>
            </w:r>
          </w:p>
        </w:tc>
        <w:tc>
          <w:tcPr>
            <w:tcW w:w="2848" w:type="dxa"/>
          </w:tcPr>
          <w:p w14:paraId="1240FB15" w14:textId="77777777" w:rsidR="006A72C5" w:rsidRPr="009E2FF3" w:rsidRDefault="006A72C5" w:rsidP="007E0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1ED040F" w14:textId="77777777" w:rsidR="006A72C5" w:rsidRPr="009E2FF3" w:rsidRDefault="006A72C5" w:rsidP="007E0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________________</w:t>
            </w:r>
          </w:p>
          <w:p w14:paraId="5CC18C76" w14:textId="77777777" w:rsidR="006A72C5" w:rsidRPr="009E2FF3" w:rsidRDefault="006A72C5" w:rsidP="007E0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/подпись/</w:t>
            </w:r>
          </w:p>
        </w:tc>
        <w:tc>
          <w:tcPr>
            <w:tcW w:w="3296" w:type="dxa"/>
          </w:tcPr>
          <w:p w14:paraId="3C72F291" w14:textId="2C326FF4" w:rsidR="004B2817" w:rsidRPr="009E2FF3" w:rsidRDefault="00745403" w:rsidP="007E0A2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Гайнанова</w:t>
            </w:r>
            <w:proofErr w:type="spellEnd"/>
            <w:r w:rsidR="00726A72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Ирина</w:t>
            </w:r>
            <w:r w:rsidR="00726A72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083682FB" w14:textId="239F970F" w:rsidR="006A72C5" w:rsidRPr="009E2FF3" w:rsidRDefault="00745403" w:rsidP="007E0A2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Локмановна</w:t>
            </w:r>
            <w:proofErr w:type="spellEnd"/>
          </w:p>
        </w:tc>
      </w:tr>
      <w:tr w:rsidR="006A72C5" w:rsidRPr="007E0A28" w14:paraId="6510E1FF" w14:textId="77777777" w:rsidTr="007C141A">
        <w:tc>
          <w:tcPr>
            <w:tcW w:w="3497" w:type="dxa"/>
          </w:tcPr>
          <w:p w14:paraId="240D5BD1" w14:textId="77777777" w:rsidR="006A72C5" w:rsidRPr="009E2FF3" w:rsidRDefault="006A72C5" w:rsidP="007E0A2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F882D0E" w14:textId="77777777" w:rsidR="006A72C5" w:rsidRPr="009E2FF3" w:rsidRDefault="006A72C5" w:rsidP="007E0A2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Руководитель:</w:t>
            </w:r>
          </w:p>
          <w:p w14:paraId="1313B2C7" w14:textId="3148F48B" w:rsidR="006A72C5" w:rsidRPr="009E2FF3" w:rsidRDefault="006A72C5" w:rsidP="007E0A2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доцент</w:t>
            </w:r>
            <w:r w:rsidR="00726A72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кафедры</w:t>
            </w:r>
            <w:r w:rsidR="00726A72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ХО</w:t>
            </w:r>
          </w:p>
        </w:tc>
        <w:tc>
          <w:tcPr>
            <w:tcW w:w="2848" w:type="dxa"/>
          </w:tcPr>
          <w:p w14:paraId="75BE2C52" w14:textId="77777777" w:rsidR="006A72C5" w:rsidRPr="009E2FF3" w:rsidRDefault="006A72C5" w:rsidP="007E0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BB73031" w14:textId="77777777" w:rsidR="006A72C5" w:rsidRPr="009E2FF3" w:rsidRDefault="006A72C5" w:rsidP="007E0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DC07894" w14:textId="77777777" w:rsidR="006A72C5" w:rsidRPr="009E2FF3" w:rsidRDefault="006A72C5" w:rsidP="007E0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_________________</w:t>
            </w:r>
          </w:p>
          <w:p w14:paraId="3BDEA91F" w14:textId="77777777" w:rsidR="006A72C5" w:rsidRPr="009E2FF3" w:rsidRDefault="006A72C5" w:rsidP="007E0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/подпись/</w:t>
            </w:r>
          </w:p>
          <w:p w14:paraId="680ADE8E" w14:textId="77777777" w:rsidR="006A72C5" w:rsidRPr="009E2FF3" w:rsidRDefault="006A72C5" w:rsidP="007E0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96" w:type="dxa"/>
          </w:tcPr>
          <w:p w14:paraId="0408D4B1" w14:textId="77777777" w:rsidR="006A72C5" w:rsidRPr="009E2FF3" w:rsidRDefault="006A72C5" w:rsidP="007E0A28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1D43B61" w14:textId="77777777" w:rsidR="00745403" w:rsidRPr="009E2FF3" w:rsidRDefault="00745403" w:rsidP="007E0A28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Садриева</w:t>
            </w:r>
            <w:proofErr w:type="spellEnd"/>
          </w:p>
          <w:p w14:paraId="08C0BC9F" w14:textId="7D9BA78D" w:rsidR="006A72C5" w:rsidRPr="009E2FF3" w:rsidRDefault="00745403" w:rsidP="007E0A2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Анастасия</w:t>
            </w:r>
            <w:r w:rsidR="00726A72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Николаевна</w:t>
            </w:r>
            <w:r w:rsidR="007C141A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,</w:t>
            </w:r>
            <w:r w:rsidR="00726A72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7C141A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кандидат</w:t>
            </w:r>
            <w:r w:rsidR="00726A72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7C141A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культурологии</w:t>
            </w:r>
          </w:p>
        </w:tc>
      </w:tr>
      <w:tr w:rsidR="006A72C5" w:rsidRPr="007E0A28" w14:paraId="30D10BAE" w14:textId="77777777" w:rsidTr="007C141A">
        <w:tc>
          <w:tcPr>
            <w:tcW w:w="3497" w:type="dxa"/>
          </w:tcPr>
          <w:p w14:paraId="43B0ED3B" w14:textId="77777777" w:rsidR="006A72C5" w:rsidRPr="009E2FF3" w:rsidRDefault="001823AD" w:rsidP="007E0A2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Рецензент:</w:t>
            </w:r>
          </w:p>
          <w:p w14:paraId="7589BBBC" w14:textId="2CBE0961" w:rsidR="007C141A" w:rsidRPr="009E2FF3" w:rsidRDefault="006A72C5" w:rsidP="007E0A2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доцент</w:t>
            </w:r>
            <w:r w:rsidR="00726A72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кафедры</w:t>
            </w:r>
            <w:r w:rsidR="00726A72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ХО</w:t>
            </w:r>
          </w:p>
          <w:p w14:paraId="3FF40A31" w14:textId="0C23ACF1" w:rsidR="006A72C5" w:rsidRPr="009E2FF3" w:rsidRDefault="006A72C5" w:rsidP="007E0A2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848" w:type="dxa"/>
          </w:tcPr>
          <w:p w14:paraId="47C217A1" w14:textId="77777777" w:rsidR="006A72C5" w:rsidRPr="009E2FF3" w:rsidRDefault="006A72C5" w:rsidP="007E0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C116642" w14:textId="77777777" w:rsidR="006A72C5" w:rsidRPr="009E2FF3" w:rsidRDefault="006A72C5" w:rsidP="007E0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_________________</w:t>
            </w:r>
          </w:p>
          <w:p w14:paraId="428CEBF6" w14:textId="77777777" w:rsidR="006A72C5" w:rsidRPr="009E2FF3" w:rsidRDefault="006A72C5" w:rsidP="007E0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/подпись/</w:t>
            </w:r>
          </w:p>
          <w:p w14:paraId="33450B1E" w14:textId="77777777" w:rsidR="006A72C5" w:rsidRPr="009E2FF3" w:rsidRDefault="006A72C5" w:rsidP="007E0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96" w:type="dxa"/>
          </w:tcPr>
          <w:p w14:paraId="724DE5AB" w14:textId="77777777" w:rsidR="00745403" w:rsidRPr="009E2FF3" w:rsidRDefault="00745403" w:rsidP="007E0A28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Миронов</w:t>
            </w:r>
          </w:p>
          <w:p w14:paraId="0A5D9752" w14:textId="28FC3F89" w:rsidR="007C141A" w:rsidRPr="009E2FF3" w:rsidRDefault="00745403" w:rsidP="007E0A28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Алексей</w:t>
            </w:r>
            <w:r w:rsidR="00726A72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Владимирович</w:t>
            </w:r>
            <w:r w:rsidR="007C141A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,</w:t>
            </w:r>
          </w:p>
          <w:p w14:paraId="4BD1204D" w14:textId="0493CB2B" w:rsidR="006A72C5" w:rsidRPr="009E2FF3" w:rsidRDefault="007C141A" w:rsidP="007E0A2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кандидат</w:t>
            </w:r>
            <w:r w:rsidR="00726A72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филологических</w:t>
            </w:r>
            <w:r w:rsidR="00726A72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наук</w:t>
            </w:r>
          </w:p>
        </w:tc>
      </w:tr>
      <w:tr w:rsidR="007C141A" w:rsidRPr="007E0A28" w14:paraId="157810C2" w14:textId="77777777" w:rsidTr="007C141A">
        <w:tc>
          <w:tcPr>
            <w:tcW w:w="3497" w:type="dxa"/>
          </w:tcPr>
          <w:p w14:paraId="5EB9E6A7" w14:textId="77777777" w:rsidR="007C141A" w:rsidRPr="009E2FF3" w:rsidRDefault="007C141A" w:rsidP="007E0A2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CD289B5" w14:textId="77777777" w:rsidR="007C141A" w:rsidRPr="009E2FF3" w:rsidRDefault="007C141A" w:rsidP="007E0A2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Нормоконтролер</w:t>
            </w:r>
            <w:proofErr w:type="spellEnd"/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:</w:t>
            </w:r>
          </w:p>
          <w:p w14:paraId="53F9B3F4" w14:textId="6A46CD2D" w:rsidR="007C141A" w:rsidRPr="009E2FF3" w:rsidRDefault="007C141A" w:rsidP="007E0A2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доцент</w:t>
            </w:r>
            <w:r w:rsidR="00726A72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кафедры</w:t>
            </w:r>
            <w:r w:rsidR="00726A72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ХО</w:t>
            </w:r>
          </w:p>
        </w:tc>
        <w:tc>
          <w:tcPr>
            <w:tcW w:w="2848" w:type="dxa"/>
          </w:tcPr>
          <w:p w14:paraId="2D797142" w14:textId="77777777" w:rsidR="007C141A" w:rsidRPr="009E2FF3" w:rsidRDefault="007C141A" w:rsidP="007E0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6FAADBF" w14:textId="77777777" w:rsidR="007C141A" w:rsidRPr="009E2FF3" w:rsidRDefault="007C141A" w:rsidP="007E0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__________________</w:t>
            </w:r>
          </w:p>
          <w:p w14:paraId="79E837C6" w14:textId="77777777" w:rsidR="007C141A" w:rsidRPr="009E2FF3" w:rsidRDefault="007C141A" w:rsidP="007E0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/подпись/</w:t>
            </w:r>
          </w:p>
          <w:p w14:paraId="5CB09A65" w14:textId="77777777" w:rsidR="007C141A" w:rsidRPr="009E2FF3" w:rsidRDefault="007C141A" w:rsidP="007E0A28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96" w:type="dxa"/>
          </w:tcPr>
          <w:p w14:paraId="2232D885" w14:textId="77777777" w:rsidR="007C141A" w:rsidRPr="009E2FF3" w:rsidRDefault="007C141A" w:rsidP="007E0A28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3A93239" w14:textId="77777777" w:rsidR="007C141A" w:rsidRPr="009E2FF3" w:rsidRDefault="007C141A" w:rsidP="007E0A28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Садриева</w:t>
            </w:r>
            <w:proofErr w:type="spellEnd"/>
          </w:p>
          <w:p w14:paraId="2188BAEE" w14:textId="04163B29" w:rsidR="007C141A" w:rsidRPr="009E2FF3" w:rsidRDefault="007C141A" w:rsidP="007E0A28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Анастасия</w:t>
            </w:r>
            <w:r w:rsidR="00726A72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Николаевна,</w:t>
            </w:r>
            <w:r w:rsidR="00726A72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кандидат</w:t>
            </w:r>
            <w:r w:rsidR="00726A72"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9E2FF3">
              <w:rPr>
                <w:rFonts w:ascii="Times New Roman" w:hAnsi="Times New Roman" w:cs="Times New Roman"/>
                <w:iCs/>
                <w:sz w:val="26"/>
                <w:szCs w:val="26"/>
              </w:rPr>
              <w:t>культурологии</w:t>
            </w:r>
          </w:p>
        </w:tc>
      </w:tr>
    </w:tbl>
    <w:p w14:paraId="3A27A337" w14:textId="6028E054" w:rsidR="006A72C5" w:rsidRPr="007E0A28" w:rsidRDefault="006A72C5" w:rsidP="007E0A28">
      <w:pPr>
        <w:rPr>
          <w:rFonts w:ascii="Times New Roman" w:hAnsi="Times New Roman" w:cs="Times New Roman"/>
          <w:iCs/>
          <w:sz w:val="28"/>
          <w:szCs w:val="28"/>
        </w:rPr>
      </w:pPr>
    </w:p>
    <w:p w14:paraId="00521DB0" w14:textId="77777777" w:rsidR="007C141A" w:rsidRPr="007E0A28" w:rsidRDefault="007C141A" w:rsidP="007E0A28">
      <w:pPr>
        <w:rPr>
          <w:rFonts w:ascii="Times New Roman" w:hAnsi="Times New Roman" w:cs="Times New Roman"/>
          <w:iCs/>
          <w:sz w:val="28"/>
          <w:szCs w:val="28"/>
        </w:rPr>
      </w:pPr>
    </w:p>
    <w:p w14:paraId="0C06E730" w14:textId="4EA8A49F" w:rsidR="007C141A" w:rsidRPr="007E0A28" w:rsidRDefault="006A72C5" w:rsidP="007E0A28">
      <w:pPr>
        <w:jc w:val="center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Нижний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Тагил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59A41A" w14:textId="243B24FE" w:rsidR="006A72C5" w:rsidRPr="007E0A28" w:rsidRDefault="006A72C5" w:rsidP="007E0A28">
      <w:pPr>
        <w:jc w:val="center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202</w:t>
      </w:r>
      <w:r w:rsidR="0023083E" w:rsidRPr="007E0A28">
        <w:rPr>
          <w:rFonts w:ascii="Times New Roman" w:hAnsi="Times New Roman" w:cs="Times New Roman"/>
          <w:sz w:val="28"/>
          <w:szCs w:val="28"/>
        </w:rPr>
        <w:t>6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575899566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</w:rPr>
      </w:sdtEndPr>
      <w:sdtContent>
        <w:p w14:paraId="74A3C869" w14:textId="77777777" w:rsidR="001823AD" w:rsidRPr="007E0A28" w:rsidRDefault="001823AD" w:rsidP="007E0A28">
          <w:pPr>
            <w:pStyle w:val="af2"/>
            <w:jc w:val="center"/>
            <w:rPr>
              <w:rStyle w:val="10"/>
              <w:rFonts w:cs="Times New Roman"/>
              <w:szCs w:val="28"/>
            </w:rPr>
          </w:pPr>
          <w:r w:rsidRPr="007E0A28">
            <w:rPr>
              <w:rStyle w:val="10"/>
              <w:rFonts w:cs="Times New Roman"/>
              <w:szCs w:val="28"/>
            </w:rPr>
            <w:t>СОДЕРЖАНИЕ</w:t>
          </w:r>
        </w:p>
        <w:p w14:paraId="4A4C55CF" w14:textId="77777777" w:rsidR="00A37A33" w:rsidRPr="007E0A28" w:rsidRDefault="00A37A33" w:rsidP="007E0A28">
          <w:pPr>
            <w:rPr>
              <w:rFonts w:ascii="Times New Roman" w:eastAsiaTheme="majorEastAsia" w:hAnsi="Times New Roman" w:cs="Times New Roman"/>
              <w:sz w:val="28"/>
              <w:szCs w:val="28"/>
            </w:rPr>
          </w:pPr>
        </w:p>
        <w:p w14:paraId="34AD8CBD" w14:textId="12AA298A" w:rsidR="00E91AB3" w:rsidRPr="00E91AB3" w:rsidRDefault="009243A6" w:rsidP="00E91AB3">
          <w:pPr>
            <w:pStyle w:val="af6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r w:rsidRPr="007E0A28">
            <w:fldChar w:fldCharType="begin"/>
          </w:r>
          <w:r w:rsidR="001823AD" w:rsidRPr="007E0A28">
            <w:instrText xml:space="preserve"> TOC \o "1-3" \h \z \u </w:instrText>
          </w:r>
          <w:r w:rsidRPr="007E0A28">
            <w:fldChar w:fldCharType="separate"/>
          </w:r>
          <w:hyperlink w:anchor="_Toc221548341" w:history="1">
            <w:r w:rsidR="00E91AB3" w:rsidRPr="00E91AB3">
              <w:rPr>
                <w:rStyle w:val="af3"/>
                <w:noProof/>
                <w:sz w:val="28"/>
                <w:szCs w:val="28"/>
              </w:rPr>
              <w:t>ВВЕДЕНИЕ</w:t>
            </w:r>
            <w:r w:rsidR="00E91AB3">
              <w:rPr>
                <w:rStyle w:val="af3"/>
                <w:noProof/>
                <w:webHidden/>
                <w:sz w:val="28"/>
                <w:szCs w:val="28"/>
              </w:rPr>
              <w:t>………………………………………………………………………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begin"/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instrText xml:space="preserve"> PAGEREF _Toc221548341 \h </w:instrTex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separate"/>
            </w:r>
            <w:r w:rsidR="005A2FFD">
              <w:rPr>
                <w:rStyle w:val="af3"/>
                <w:noProof/>
                <w:webHidden/>
                <w:sz w:val="28"/>
                <w:szCs w:val="28"/>
              </w:rPr>
              <w:t>3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FD01FC" w14:textId="5E5528B5" w:rsidR="00E91AB3" w:rsidRPr="00E91AB3" w:rsidRDefault="00B770FE" w:rsidP="00E91AB3">
          <w:pPr>
            <w:pStyle w:val="af6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221548342" w:history="1">
            <w:r w:rsidR="00E91AB3" w:rsidRPr="00E91AB3">
              <w:rPr>
                <w:rStyle w:val="af3"/>
                <w:noProof/>
                <w:sz w:val="28"/>
                <w:szCs w:val="28"/>
              </w:rPr>
              <w:t>ГЛАВА 1. ТЕОРЕТИЧЕСКИЕ АСПЕКТЫ РАЗВИТИЯ НАВЫКОВ МЕЖЛИЧНОСТНОГО ОБЩЕНИЯ У ДОШКОЛЬНИКОВ  С ОГРАНИЧЕННЫМИ ВОЗМОЖНОСТЯМИ ЗДОРОВЬЯ  НА МУЗЫКАЛЬНЫХ ЗАНЯТИЯХ</w:t>
            </w:r>
            <w:r w:rsidR="00E91AB3">
              <w:rPr>
                <w:rStyle w:val="af3"/>
                <w:noProof/>
                <w:webHidden/>
                <w:sz w:val="28"/>
                <w:szCs w:val="28"/>
              </w:rPr>
              <w:t>………………………………………………..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begin"/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instrText xml:space="preserve"> PAGEREF _Toc221548342 \h </w:instrTex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separate"/>
            </w:r>
            <w:r w:rsidR="005A2FFD">
              <w:rPr>
                <w:rStyle w:val="af3"/>
                <w:noProof/>
                <w:webHidden/>
                <w:sz w:val="28"/>
                <w:szCs w:val="28"/>
              </w:rPr>
              <w:t>8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41D36D" w14:textId="0E894D86" w:rsidR="00E91AB3" w:rsidRPr="00E91AB3" w:rsidRDefault="00B770FE" w:rsidP="00E91AB3">
          <w:pPr>
            <w:pStyle w:val="af6"/>
            <w:spacing w:line="360" w:lineRule="auto"/>
            <w:ind w:firstLine="284"/>
            <w:rPr>
              <w:rFonts w:eastAsiaTheme="minorEastAsia"/>
              <w:noProof/>
              <w:sz w:val="28"/>
              <w:szCs w:val="28"/>
            </w:rPr>
          </w:pPr>
          <w:hyperlink w:anchor="_Toc221548343" w:history="1">
            <w:r w:rsidR="00E91AB3" w:rsidRPr="00E91AB3">
              <w:rPr>
                <w:rStyle w:val="af3"/>
                <w:noProof/>
                <w:sz w:val="28"/>
                <w:szCs w:val="28"/>
              </w:rPr>
              <w:t>1.1. Межличностное общение как психологический феномен  в дошкольном возрасте</w:t>
            </w:r>
            <w:r w:rsidR="00E91AB3">
              <w:rPr>
                <w:rStyle w:val="af3"/>
                <w:noProof/>
                <w:webHidden/>
                <w:sz w:val="28"/>
                <w:szCs w:val="28"/>
              </w:rPr>
              <w:t>………………………………………..…………………..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begin"/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instrText xml:space="preserve"> PAGEREF _Toc221548343 \h </w:instrTex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separate"/>
            </w:r>
            <w:r w:rsidR="005A2FFD">
              <w:rPr>
                <w:rStyle w:val="af3"/>
                <w:noProof/>
                <w:webHidden/>
                <w:sz w:val="28"/>
                <w:szCs w:val="28"/>
              </w:rPr>
              <w:t>8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58BCE3" w14:textId="67307EF4" w:rsidR="00E91AB3" w:rsidRPr="00E91AB3" w:rsidRDefault="00B770FE" w:rsidP="00E91AB3">
          <w:pPr>
            <w:pStyle w:val="af6"/>
            <w:spacing w:line="360" w:lineRule="auto"/>
            <w:ind w:firstLine="284"/>
            <w:rPr>
              <w:rFonts w:eastAsiaTheme="minorEastAsia"/>
              <w:noProof/>
              <w:sz w:val="28"/>
              <w:szCs w:val="28"/>
            </w:rPr>
          </w:pPr>
          <w:hyperlink w:anchor="_Toc221548344" w:history="1">
            <w:r w:rsidR="00E91AB3" w:rsidRPr="00E91AB3">
              <w:rPr>
                <w:rStyle w:val="af3"/>
                <w:noProof/>
                <w:sz w:val="28"/>
                <w:szCs w:val="28"/>
              </w:rPr>
              <w:t>1.2. Специфика развития навыков общения у детей с ограниченными возможностями здоровья</w:t>
            </w:r>
            <w:r w:rsidR="00E91AB3">
              <w:rPr>
                <w:rStyle w:val="af3"/>
                <w:noProof/>
                <w:webHidden/>
                <w:sz w:val="28"/>
                <w:szCs w:val="28"/>
              </w:rPr>
              <w:t>………………………………………………………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begin"/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instrText xml:space="preserve"> PAGEREF _Toc221548344 \h </w:instrTex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separate"/>
            </w:r>
            <w:r w:rsidR="005A2FFD">
              <w:rPr>
                <w:rStyle w:val="af3"/>
                <w:noProof/>
                <w:webHidden/>
                <w:sz w:val="28"/>
                <w:szCs w:val="28"/>
              </w:rPr>
              <w:t>11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532FF4" w14:textId="7AD87E7D" w:rsidR="00E91AB3" w:rsidRPr="00E91AB3" w:rsidRDefault="00B770FE" w:rsidP="00E91AB3">
          <w:pPr>
            <w:pStyle w:val="af6"/>
            <w:spacing w:line="360" w:lineRule="auto"/>
            <w:ind w:firstLine="284"/>
            <w:rPr>
              <w:rFonts w:eastAsiaTheme="minorEastAsia"/>
              <w:noProof/>
              <w:sz w:val="28"/>
              <w:szCs w:val="28"/>
            </w:rPr>
          </w:pPr>
          <w:hyperlink w:anchor="_Toc221548345" w:history="1">
            <w:r w:rsidR="00E91AB3" w:rsidRPr="00E91AB3">
              <w:rPr>
                <w:rStyle w:val="af3"/>
                <w:noProof/>
                <w:sz w:val="28"/>
                <w:szCs w:val="28"/>
              </w:rPr>
              <w:t>1.3. Возможности музыкальных занятий в развитии навыков межличностного общения у дошкольников с ограниченными возможностями здоровья</w:t>
            </w:r>
            <w:r w:rsidR="00E91AB3">
              <w:rPr>
                <w:rStyle w:val="af3"/>
                <w:noProof/>
                <w:webHidden/>
                <w:sz w:val="28"/>
                <w:szCs w:val="28"/>
              </w:rPr>
              <w:t>………………………………………………………………………….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begin"/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instrText xml:space="preserve"> PAGEREF _Toc221548345 \h </w:instrTex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separate"/>
            </w:r>
            <w:r w:rsidR="005A2FFD">
              <w:rPr>
                <w:rStyle w:val="af3"/>
                <w:noProof/>
                <w:webHidden/>
                <w:sz w:val="28"/>
                <w:szCs w:val="28"/>
              </w:rPr>
              <w:t>16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639C46" w14:textId="50C9522F" w:rsidR="00E91AB3" w:rsidRPr="00E91AB3" w:rsidRDefault="00B770FE" w:rsidP="00E91AB3">
          <w:pPr>
            <w:pStyle w:val="af6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221548346" w:history="1">
            <w:r w:rsidR="00E91AB3" w:rsidRPr="00E91AB3">
              <w:rPr>
                <w:rStyle w:val="af3"/>
                <w:noProof/>
                <w:sz w:val="28"/>
                <w:szCs w:val="28"/>
              </w:rPr>
              <w:t>Выводы по первой главе</w:t>
            </w:r>
            <w:r w:rsidR="00E91AB3">
              <w:rPr>
                <w:rStyle w:val="af3"/>
                <w:noProof/>
                <w:webHidden/>
                <w:sz w:val="28"/>
                <w:szCs w:val="28"/>
              </w:rPr>
              <w:t>………………………………………………………..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begin"/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instrText xml:space="preserve"> PAGEREF _Toc221548346 \h </w:instrTex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separate"/>
            </w:r>
            <w:r w:rsidR="005A2FFD">
              <w:rPr>
                <w:rStyle w:val="af3"/>
                <w:noProof/>
                <w:webHidden/>
                <w:sz w:val="28"/>
                <w:szCs w:val="28"/>
              </w:rPr>
              <w:t>20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6F145A" w14:textId="7F6926D8" w:rsidR="00E91AB3" w:rsidRPr="00E91AB3" w:rsidRDefault="00B770FE" w:rsidP="00E91AB3">
          <w:pPr>
            <w:pStyle w:val="af6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221548347" w:history="1">
            <w:r w:rsidR="00E91AB3" w:rsidRPr="00E91AB3">
              <w:rPr>
                <w:rStyle w:val="af3"/>
                <w:noProof/>
                <w:sz w:val="28"/>
                <w:szCs w:val="28"/>
              </w:rPr>
              <w:t>ГЛАВА 2. ОПИСАНИЕ ОПЫТНО-ЭКСПЕРИМЕНТАЛЬНОЙ РАБОТЫ ПО РАЗВИТИЮ НАВЫКОВ МЕЖЛИЧНОСТНОГО ОБЩЕНИЯ У ДОШКОЛЬНИКОВ С ОГРАНИЧЕННЫМИ ВОЗМОЖНОСТЯМИ ЗДОРОВЬЯНА МУЗЫКАЛЬНЫХ ЗАНЯТИЯХ</w:t>
            </w:r>
            <w:r w:rsidR="00E91AB3">
              <w:rPr>
                <w:rStyle w:val="af3"/>
                <w:noProof/>
                <w:webHidden/>
                <w:sz w:val="28"/>
                <w:szCs w:val="28"/>
              </w:rPr>
              <w:t>……………………………..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begin"/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instrText xml:space="preserve"> PAGEREF _Toc221548347 \h </w:instrTex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separate"/>
            </w:r>
            <w:r w:rsidR="005A2FFD">
              <w:rPr>
                <w:rStyle w:val="af3"/>
                <w:noProof/>
                <w:webHidden/>
                <w:sz w:val="28"/>
                <w:szCs w:val="28"/>
              </w:rPr>
              <w:t>21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6CA240" w14:textId="116A890E" w:rsidR="00E91AB3" w:rsidRPr="00E91AB3" w:rsidRDefault="00B770FE" w:rsidP="00E91AB3">
          <w:pPr>
            <w:pStyle w:val="af6"/>
            <w:spacing w:line="360" w:lineRule="auto"/>
            <w:ind w:firstLine="284"/>
            <w:rPr>
              <w:rFonts w:eastAsiaTheme="minorEastAsia"/>
              <w:noProof/>
              <w:sz w:val="28"/>
              <w:szCs w:val="28"/>
            </w:rPr>
          </w:pPr>
          <w:hyperlink w:anchor="_Toc221548348" w:history="1">
            <w:r w:rsidR="00E91AB3" w:rsidRPr="00E91AB3">
              <w:rPr>
                <w:rStyle w:val="af3"/>
                <w:noProof/>
                <w:sz w:val="28"/>
                <w:szCs w:val="28"/>
              </w:rPr>
              <w:t>2.1. Диагностика исходного уровня развития навыков межличностного общения у дошкольников с ограниченными возможностями здоровья</w:t>
            </w:r>
            <w:r w:rsidR="00E91AB3">
              <w:rPr>
                <w:rStyle w:val="af3"/>
                <w:noProof/>
                <w:webHidden/>
                <w:sz w:val="28"/>
                <w:szCs w:val="28"/>
              </w:rPr>
              <w:t>…….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begin"/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instrText xml:space="preserve"> PAGEREF _Toc221548348 \h </w:instrTex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separate"/>
            </w:r>
            <w:r w:rsidR="005A2FFD">
              <w:rPr>
                <w:rStyle w:val="af3"/>
                <w:noProof/>
                <w:webHidden/>
                <w:sz w:val="28"/>
                <w:szCs w:val="28"/>
              </w:rPr>
              <w:t>21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995E1E" w14:textId="0071AC82" w:rsidR="00E91AB3" w:rsidRPr="00E91AB3" w:rsidRDefault="00B770FE" w:rsidP="00E91AB3">
          <w:pPr>
            <w:pStyle w:val="af6"/>
            <w:spacing w:line="360" w:lineRule="auto"/>
            <w:ind w:firstLine="284"/>
            <w:rPr>
              <w:rFonts w:eastAsiaTheme="minorEastAsia"/>
              <w:noProof/>
              <w:sz w:val="28"/>
              <w:szCs w:val="28"/>
            </w:rPr>
          </w:pPr>
          <w:hyperlink w:anchor="_Toc221548349" w:history="1">
            <w:r w:rsidR="00E91AB3" w:rsidRPr="00E91AB3">
              <w:rPr>
                <w:rStyle w:val="af3"/>
                <w:noProof/>
                <w:sz w:val="28"/>
                <w:szCs w:val="28"/>
              </w:rPr>
              <w:t>2.2. Разработка и реализация программы музыкальных занятий, направленных на развитие навыков межличностного общения у дошкольников с ограниченными возможностями здоровья на базе БМАДОУ «Детский сад №19»</w:t>
            </w:r>
            <w:r w:rsidR="00E91AB3">
              <w:rPr>
                <w:rStyle w:val="af3"/>
                <w:noProof/>
                <w:webHidden/>
                <w:sz w:val="28"/>
                <w:szCs w:val="28"/>
              </w:rPr>
              <w:t>……………………………………………………………..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begin"/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instrText xml:space="preserve"> PAGEREF _Toc221548349 \h </w:instrTex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separate"/>
            </w:r>
            <w:r w:rsidR="005A2FFD">
              <w:rPr>
                <w:rStyle w:val="af3"/>
                <w:noProof/>
                <w:webHidden/>
                <w:sz w:val="28"/>
                <w:szCs w:val="28"/>
              </w:rPr>
              <w:t>25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BCA22E" w14:textId="5F8B5CBD" w:rsidR="00E91AB3" w:rsidRPr="00E91AB3" w:rsidRDefault="00B770FE" w:rsidP="00E91AB3">
          <w:pPr>
            <w:pStyle w:val="af6"/>
            <w:spacing w:line="360" w:lineRule="auto"/>
            <w:ind w:firstLine="284"/>
            <w:rPr>
              <w:rFonts w:eastAsiaTheme="minorEastAsia"/>
              <w:noProof/>
              <w:sz w:val="28"/>
              <w:szCs w:val="28"/>
            </w:rPr>
          </w:pPr>
          <w:hyperlink w:anchor="_Toc221548350" w:history="1">
            <w:r w:rsidR="00E91AB3" w:rsidRPr="00E91AB3">
              <w:rPr>
                <w:rStyle w:val="af3"/>
                <w:noProof/>
                <w:sz w:val="28"/>
                <w:szCs w:val="28"/>
              </w:rPr>
              <w:t>2.3. Сравнительный анализ результатов исследования</w:t>
            </w:r>
            <w:r w:rsidR="00E91AB3">
              <w:rPr>
                <w:rStyle w:val="af3"/>
                <w:noProof/>
                <w:webHidden/>
                <w:sz w:val="28"/>
                <w:szCs w:val="28"/>
              </w:rPr>
              <w:t>……………………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begin"/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instrText xml:space="preserve"> PAGEREF _Toc221548350 \h </w:instrTex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separate"/>
            </w:r>
            <w:r w:rsidR="005A2FFD">
              <w:rPr>
                <w:rStyle w:val="af3"/>
                <w:noProof/>
                <w:webHidden/>
                <w:sz w:val="28"/>
                <w:szCs w:val="28"/>
              </w:rPr>
              <w:t>31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A68D29" w14:textId="2034C5D1" w:rsidR="00E91AB3" w:rsidRPr="00E91AB3" w:rsidRDefault="00B770FE" w:rsidP="00E91AB3">
          <w:pPr>
            <w:pStyle w:val="af6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221548351" w:history="1">
            <w:r w:rsidR="00E91AB3" w:rsidRPr="00E91AB3">
              <w:rPr>
                <w:rStyle w:val="af3"/>
                <w:noProof/>
                <w:sz w:val="28"/>
                <w:szCs w:val="28"/>
              </w:rPr>
              <w:t>Выводы по второй главе</w:t>
            </w:r>
            <w:r w:rsidR="00E91AB3">
              <w:rPr>
                <w:rStyle w:val="af3"/>
                <w:noProof/>
                <w:webHidden/>
                <w:sz w:val="28"/>
                <w:szCs w:val="28"/>
              </w:rPr>
              <w:t>………………………………………………………..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begin"/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instrText xml:space="preserve"> PAGEREF _Toc221548351 \h </w:instrTex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separate"/>
            </w:r>
            <w:r w:rsidR="005A2FFD">
              <w:rPr>
                <w:rStyle w:val="af3"/>
                <w:noProof/>
                <w:webHidden/>
                <w:sz w:val="28"/>
                <w:szCs w:val="28"/>
              </w:rPr>
              <w:t>36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823E8E" w14:textId="5A12AD83" w:rsidR="00E91AB3" w:rsidRPr="00E91AB3" w:rsidRDefault="00B770FE" w:rsidP="00E91AB3">
          <w:pPr>
            <w:pStyle w:val="af6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221548352" w:history="1">
            <w:r w:rsidR="00E91AB3" w:rsidRPr="00E91AB3">
              <w:rPr>
                <w:rStyle w:val="af3"/>
                <w:noProof/>
                <w:sz w:val="28"/>
                <w:szCs w:val="28"/>
              </w:rPr>
              <w:t>ЗАКЛЮЧЕНИЕ</w:t>
            </w:r>
            <w:r w:rsidR="00E91AB3">
              <w:rPr>
                <w:rStyle w:val="af3"/>
                <w:noProof/>
                <w:webHidden/>
                <w:sz w:val="28"/>
                <w:szCs w:val="28"/>
              </w:rPr>
              <w:t>…………………………………………………………………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begin"/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instrText xml:space="preserve"> PAGEREF _Toc221548352 \h </w:instrTex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separate"/>
            </w:r>
            <w:r w:rsidR="005A2FFD">
              <w:rPr>
                <w:rStyle w:val="af3"/>
                <w:noProof/>
                <w:webHidden/>
                <w:sz w:val="28"/>
                <w:szCs w:val="28"/>
              </w:rPr>
              <w:t>37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A68D33" w14:textId="19A495C7" w:rsidR="00E91AB3" w:rsidRDefault="00B770FE" w:rsidP="00E91AB3">
          <w:pPr>
            <w:pStyle w:val="af6"/>
            <w:spacing w:line="360" w:lineRule="auto"/>
            <w:rPr>
              <w:rFonts w:eastAsiaTheme="minorEastAsia"/>
              <w:noProof/>
            </w:rPr>
          </w:pPr>
          <w:hyperlink w:anchor="_Toc221548353" w:history="1">
            <w:r w:rsidR="00E91AB3" w:rsidRPr="00E91AB3">
              <w:rPr>
                <w:rStyle w:val="af3"/>
                <w:noProof/>
                <w:sz w:val="28"/>
                <w:szCs w:val="28"/>
              </w:rPr>
              <w:t>СПИСОК ЛИТЕРАТУРЫ</w:t>
            </w:r>
            <w:r w:rsidR="00E91AB3">
              <w:rPr>
                <w:rStyle w:val="af3"/>
                <w:noProof/>
                <w:webHidden/>
                <w:sz w:val="28"/>
                <w:szCs w:val="28"/>
              </w:rPr>
              <w:t>………………………………………………………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begin"/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instrText xml:space="preserve"> PAGEREF _Toc221548353 \h </w:instrTex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separate"/>
            </w:r>
            <w:r w:rsidR="005A2FFD">
              <w:rPr>
                <w:rStyle w:val="af3"/>
                <w:noProof/>
                <w:webHidden/>
                <w:sz w:val="28"/>
                <w:szCs w:val="28"/>
              </w:rPr>
              <w:t>41</w:t>
            </w:r>
            <w:r w:rsidR="00E91AB3" w:rsidRPr="00E91AB3">
              <w:rPr>
                <w:rStyle w:val="af3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8D6749" w14:textId="77777777" w:rsidR="001823AD" w:rsidRPr="007E0A28" w:rsidRDefault="009243A6" w:rsidP="007212EF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7E0A2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AD05638" w14:textId="77777777" w:rsidR="001823AD" w:rsidRPr="007E0A28" w:rsidRDefault="001823AD" w:rsidP="007E0A28">
      <w:pPr>
        <w:pStyle w:val="1"/>
        <w:rPr>
          <w:rFonts w:ascii="Times New Roman" w:hAnsi="Times New Roman" w:cs="Times New Roman"/>
          <w:b w:val="0"/>
          <w:bCs/>
          <w:szCs w:val="28"/>
        </w:rPr>
      </w:pPr>
      <w:bookmarkStart w:id="3" w:name="_Toc221548341"/>
      <w:r w:rsidRPr="007E0A28">
        <w:rPr>
          <w:rStyle w:val="10"/>
          <w:rFonts w:cs="Times New Roman"/>
          <w:b/>
          <w:bCs/>
          <w:szCs w:val="28"/>
        </w:rPr>
        <w:lastRenderedPageBreak/>
        <w:t>ВВЕДЕНИЕ</w:t>
      </w:r>
      <w:bookmarkEnd w:id="3"/>
    </w:p>
    <w:p w14:paraId="758852D2" w14:textId="77777777" w:rsidR="001823AD" w:rsidRPr="007E0A28" w:rsidRDefault="001823AD" w:rsidP="007E0A28">
      <w:pPr>
        <w:rPr>
          <w:rFonts w:ascii="Times New Roman" w:hAnsi="Times New Roman" w:cs="Times New Roman"/>
          <w:sz w:val="28"/>
          <w:szCs w:val="28"/>
        </w:rPr>
      </w:pPr>
    </w:p>
    <w:p w14:paraId="681662BE" w14:textId="72DA04F0" w:rsidR="002E0351" w:rsidRPr="002E0351" w:rsidRDefault="001823AD" w:rsidP="002E0351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2E0351">
        <w:rPr>
          <w:sz w:val="28"/>
          <w:szCs w:val="28"/>
        </w:rPr>
        <w:t>Актуальность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исследования.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Дошкольное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детство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является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уникальным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самоценным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периодом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жизни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человека,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на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протяжении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которого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закладываются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фундаментальные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основы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личности,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формируется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отношение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к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миру,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к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другим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людям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к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самому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себе.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Ключевую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роль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этих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процессах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играет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межличностное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общение.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Именно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диалоге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со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сверстниками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взрослыми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ребенок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учится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понимать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чужие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эмоции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выражать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свои,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осваивает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социальные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нормы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правила,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развивает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речь,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воображение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мышление.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Как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отмечала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М.</w:t>
      </w:r>
      <w:r w:rsidR="009E2FF3">
        <w:rPr>
          <w:sz w:val="28"/>
          <w:szCs w:val="28"/>
        </w:rPr>
        <w:t> </w:t>
      </w:r>
      <w:r w:rsidRPr="002E0351">
        <w:rPr>
          <w:sz w:val="28"/>
          <w:szCs w:val="28"/>
        </w:rPr>
        <w:t>И.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Лисина,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общение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является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не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просто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одним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из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видов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деятельности,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а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сквозным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процессом,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пронизывающим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всю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жизнь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ребенка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определяющим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его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психическое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развитие</w:t>
      </w:r>
      <w:r w:rsidR="002E0351" w:rsidRPr="002E0351">
        <w:rPr>
          <w:sz w:val="28"/>
          <w:szCs w:val="28"/>
        </w:rPr>
        <w:t xml:space="preserve"> [Лисина, 1997, с. 384].</w:t>
      </w:r>
    </w:p>
    <w:p w14:paraId="2BE96D48" w14:textId="69008215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Особую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остроту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значимость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проблема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приобретает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детьми,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имеющими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ограниченные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возможности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здоровья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(ОВЗ).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зависимости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характера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степени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выраженности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нарушения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(речевого,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интеллектуального,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сенсорного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двигательного),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категории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практически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всегда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наблюдаются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вторичные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отклонения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эмоционально-волевой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сфер.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Трудности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установлении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контактов,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неумение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вступать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диалог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поддерживать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его,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бедность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вербальных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невербальных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средств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повышенная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тревожность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или,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наоборот,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агрессивность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9E2FF3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существенно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затрудняет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процесс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социальной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адаптации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интеграции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общество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сверстников.</w:t>
      </w:r>
    </w:p>
    <w:p w14:paraId="367B3313" w14:textId="77777777" w:rsidR="002E0351" w:rsidRDefault="001823AD" w:rsidP="002E0351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2E0351">
        <w:rPr>
          <w:sz w:val="28"/>
          <w:szCs w:val="28"/>
        </w:rPr>
        <w:t>Федеральный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государственный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образовательный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стандарт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дошкольного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образования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(ФГОС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ДО)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одним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из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ключевых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направлений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развития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образования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детей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определяет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«социально-коммуникативное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развитие»,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направленное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на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«развитие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общения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взаимодействия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ребенка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со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взрослыми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сверстниками»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«становление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самостоятельности,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целенаправленности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саморегуляции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собственных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действий»</w:t>
      </w:r>
      <w:r w:rsidR="002E0351" w:rsidRPr="002E0351">
        <w:rPr>
          <w:sz w:val="28"/>
          <w:szCs w:val="28"/>
        </w:rPr>
        <w:t xml:space="preserve"> [Приказ №1155, 2013]</w:t>
      </w:r>
      <w:r w:rsidRPr="002E0351">
        <w:rPr>
          <w:sz w:val="28"/>
          <w:szCs w:val="28"/>
        </w:rPr>
        <w:t>.</w:t>
      </w:r>
      <w:r w:rsidR="00726A72" w:rsidRPr="002E0351">
        <w:rPr>
          <w:sz w:val="28"/>
          <w:szCs w:val="28"/>
        </w:rPr>
        <w:t xml:space="preserve"> </w:t>
      </w:r>
    </w:p>
    <w:p w14:paraId="35123055" w14:textId="2F63407C" w:rsidR="001823AD" w:rsidRPr="007E0A28" w:rsidRDefault="001823AD" w:rsidP="002E0351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7E0A28">
        <w:rPr>
          <w:sz w:val="28"/>
          <w:szCs w:val="28"/>
        </w:rPr>
        <w:lastRenderedPageBreak/>
        <w:t>Это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требование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полной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мере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относится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к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детям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ОВЗ,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для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которых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создание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специальных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педагогических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условий,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способствующих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преодолению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коммуникативных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барьеров,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становится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первостепенной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задачей.</w:t>
      </w:r>
    </w:p>
    <w:p w14:paraId="15D50A2B" w14:textId="0F4A6945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связи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возникает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необходимость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поиска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наиболее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эффективных,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A2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привлекательных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средств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коррекционно-развивающей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Одним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таких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мощных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средств,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обладающим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уникальным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психотерапевтическим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развивающим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потенциалом,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является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искусство,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обращенное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непосредственно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эмоциональной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сфере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человека,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способно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преодолевать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вербальные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барьеры,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снимать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психоэмоциональное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напряжение,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создавать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атмосферу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доверия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принятия.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Совместная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деятельность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(хоровое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пение,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оркестре,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музыкально-ритмические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движения,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хороводы)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естественным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образом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моделирует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ситуации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социального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взаимодействия,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требуя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участников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умения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слушать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координировать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свои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действия,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сопереживать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радоваться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общему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результату.</w:t>
      </w:r>
    </w:p>
    <w:p w14:paraId="28F3CC91" w14:textId="15EC6A2B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Таким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образом,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актуальность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нашего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обусловлена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наличием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противоречий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между:</w:t>
      </w:r>
    </w:p>
    <w:p w14:paraId="2BFBB251" w14:textId="6CDF8B4E" w:rsidR="001823AD" w:rsidRPr="007E0A28" w:rsidRDefault="009E2FF3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21381553"/>
      <w:r w:rsidRPr="00D90FFD">
        <w:rPr>
          <w:rFonts w:ascii="Times New Roman" w:hAnsi="Times New Roman" w:cs="Times New Roman"/>
          <w:sz w:val="28"/>
          <w:szCs w:val="28"/>
        </w:rPr>
        <w:t>–</w:t>
      </w:r>
      <w:bookmarkEnd w:id="4"/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высокой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социальной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значимостью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проблемы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дошкольников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ОВЗ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основы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успешной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социализации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требованиями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ФГОС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ДО;</w:t>
      </w:r>
    </w:p>
    <w:p w14:paraId="71F48685" w14:textId="68742208" w:rsidR="001823AD" w:rsidRPr="007E0A28" w:rsidRDefault="009E2FF3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богатым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коррекционно-развивающим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потенциалом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музыкальной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деятельности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решения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данной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проблемы;</w:t>
      </w:r>
    </w:p>
    <w:p w14:paraId="4CD985E4" w14:textId="48FADF90" w:rsidR="001823AD" w:rsidRPr="007E0A28" w:rsidRDefault="009E2FF3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недостаточной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разработанностью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конкретных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методик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программ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использования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занятий,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целенаправленно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ориентированных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формирование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именно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коммуникативных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данной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категории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условиях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дошкольного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учреждения.</w:t>
      </w:r>
    </w:p>
    <w:p w14:paraId="4FF2531E" w14:textId="7829653A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Выявленные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противоречия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позволили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сформулировать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проблему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исследования</w:t>
      </w:r>
      <w:r w:rsidRPr="007E0A28">
        <w:rPr>
          <w:rFonts w:ascii="Times New Roman" w:hAnsi="Times New Roman" w:cs="Times New Roman"/>
          <w:sz w:val="28"/>
          <w:szCs w:val="28"/>
        </w:rPr>
        <w:t>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23083E" w:rsidRPr="007E0A28">
        <w:rPr>
          <w:rFonts w:ascii="Times New Roman" w:hAnsi="Times New Roman" w:cs="Times New Roman"/>
          <w:sz w:val="28"/>
          <w:szCs w:val="28"/>
        </w:rPr>
        <w:t>разработка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23083E" w:rsidRPr="007E0A28">
        <w:rPr>
          <w:rFonts w:ascii="Times New Roman" w:hAnsi="Times New Roman" w:cs="Times New Roman"/>
          <w:sz w:val="28"/>
          <w:szCs w:val="28"/>
        </w:rPr>
        <w:t>методики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23083E" w:rsidRPr="007E0A28">
        <w:rPr>
          <w:rFonts w:ascii="Times New Roman" w:hAnsi="Times New Roman" w:cs="Times New Roman"/>
          <w:sz w:val="28"/>
          <w:szCs w:val="28"/>
        </w:rPr>
        <w:t>проведения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способствующ</w:t>
      </w:r>
      <w:r w:rsidR="0023083E" w:rsidRPr="007E0A28">
        <w:rPr>
          <w:rFonts w:ascii="Times New Roman" w:hAnsi="Times New Roman" w:cs="Times New Roman"/>
          <w:sz w:val="28"/>
          <w:szCs w:val="28"/>
        </w:rPr>
        <w:t>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эффективному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старших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дошкольников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ОВЗ?</w:t>
      </w:r>
    </w:p>
    <w:p w14:paraId="4ECD781C" w14:textId="53882B47" w:rsidR="00EF5470" w:rsidRPr="007E0A28" w:rsidRDefault="00EF547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Объект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исследования</w:t>
      </w:r>
      <w:r w:rsidR="00D7218B">
        <w:rPr>
          <w:rFonts w:ascii="Times New Roman" w:hAnsi="Times New Roman" w:cs="Times New Roman"/>
          <w:sz w:val="28"/>
          <w:szCs w:val="28"/>
        </w:rPr>
        <w:t xml:space="preserve"> </w:t>
      </w:r>
      <w:r w:rsidR="009E2FF3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D7218B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процесс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дошкольников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ограниченными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возможностями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здоровья.</w:t>
      </w:r>
    </w:p>
    <w:p w14:paraId="3B85AAC1" w14:textId="49B09442" w:rsidR="00EF5470" w:rsidRPr="007E0A28" w:rsidRDefault="00EF547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b/>
          <w:bCs/>
          <w:sz w:val="28"/>
          <w:szCs w:val="28"/>
        </w:rPr>
        <w:t>Предмет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исследования</w:t>
      </w:r>
      <w:r w:rsidR="00D7218B">
        <w:rPr>
          <w:rFonts w:ascii="Times New Roman" w:hAnsi="Times New Roman" w:cs="Times New Roman"/>
          <w:sz w:val="28"/>
          <w:szCs w:val="28"/>
        </w:rPr>
        <w:t xml:space="preserve"> </w:t>
      </w:r>
      <w:r w:rsidR="009E2FF3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D7218B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возможности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старших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дошкольников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ограниченными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возможностями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здоровья.</w:t>
      </w:r>
    </w:p>
    <w:p w14:paraId="1E6B9731" w14:textId="6D0DDA81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исследования</w:t>
      </w:r>
      <w:r w:rsidR="00D7218B">
        <w:rPr>
          <w:rFonts w:ascii="Times New Roman" w:hAnsi="Times New Roman" w:cs="Times New Roman"/>
          <w:sz w:val="28"/>
          <w:szCs w:val="28"/>
        </w:rPr>
        <w:t xml:space="preserve"> </w:t>
      </w:r>
      <w:r w:rsidR="009E2FF3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D7218B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теоретически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обосновать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проверить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специально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разработанной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направленной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старших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дошкольников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ОВЗ.</w:t>
      </w:r>
    </w:p>
    <w:p w14:paraId="172771C3" w14:textId="0E75634E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основу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положена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гипотеза</w:t>
      </w:r>
      <w:r w:rsidRPr="007E0A28">
        <w:rPr>
          <w:rFonts w:ascii="Times New Roman" w:hAnsi="Times New Roman" w:cs="Times New Roman"/>
          <w:sz w:val="28"/>
          <w:szCs w:val="28"/>
        </w:rPr>
        <w:t>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старших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дошкольников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будет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проходить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более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эффективно,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если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образовательный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процесс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будет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включена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специально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разработанная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основанная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интеграции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видов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деятельности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включающая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себя:</w:t>
      </w:r>
    </w:p>
    <w:p w14:paraId="5F43F57E" w14:textId="19A15BD6" w:rsidR="001823AD" w:rsidRPr="007E0A28" w:rsidRDefault="009E2FF3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музыкально-коммуникативные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игры,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направленные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установление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эмоционального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контакта;</w:t>
      </w:r>
    </w:p>
    <w:p w14:paraId="4D2DD0B1" w14:textId="54B7521D" w:rsidR="001823AD" w:rsidRPr="007E0A28" w:rsidRDefault="009E2FF3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парные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групповые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формы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работы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(танцы,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игра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оркестре),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способствующие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формированию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сотрудничества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согласованности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действий;</w:t>
      </w:r>
    </w:p>
    <w:p w14:paraId="71AC020C" w14:textId="6D289875" w:rsidR="001823AD" w:rsidRPr="007E0A28" w:rsidRDefault="009E2FF3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упражнения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развитие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эмпатии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понимания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эмоционального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содержания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музыки.</w:t>
      </w:r>
    </w:p>
    <w:p w14:paraId="6ED767D7" w14:textId="78216551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достижения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поставленной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проверки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гипотезы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определены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следующие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D7218B">
        <w:rPr>
          <w:rFonts w:ascii="Times New Roman" w:hAnsi="Times New Roman" w:cs="Times New Roman"/>
          <w:b/>
          <w:sz w:val="28"/>
          <w:szCs w:val="28"/>
        </w:rPr>
        <w:t>задачи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исследования:</w:t>
      </w:r>
    </w:p>
    <w:p w14:paraId="58B78915" w14:textId="75CD2027" w:rsidR="001823AD" w:rsidRPr="007E0A28" w:rsidRDefault="001823AD" w:rsidP="00D7218B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Изучить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психолого-педагогическую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литературу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проблеме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возрасте.</w:t>
      </w:r>
    </w:p>
    <w:p w14:paraId="1412CCB7" w14:textId="15CAE13A" w:rsidR="001823AD" w:rsidRPr="007E0A28" w:rsidRDefault="001823AD" w:rsidP="00D7218B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Выявить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специфику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ОВЗ.</w:t>
      </w:r>
    </w:p>
    <w:p w14:paraId="3044330B" w14:textId="6C78B1FE" w:rsidR="001823AD" w:rsidRPr="007E0A28" w:rsidRDefault="001823AD" w:rsidP="00D7218B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Раскрыть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коррекционно-развивающий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потенциал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формировании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дошкольников.</w:t>
      </w:r>
    </w:p>
    <w:p w14:paraId="4366E711" w14:textId="7301CAC1" w:rsidR="001823AD" w:rsidRPr="007E0A28" w:rsidRDefault="001823AD" w:rsidP="00D7218B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lastRenderedPageBreak/>
        <w:t>Провести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диагностику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исходного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старшего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возраста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ОВЗ.</w:t>
      </w:r>
    </w:p>
    <w:p w14:paraId="5DBB483F" w14:textId="74C1DDA0" w:rsidR="001823AD" w:rsidRPr="007E0A28" w:rsidRDefault="001823AD" w:rsidP="00D7218B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Разработать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апробировать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«Музыкальная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страна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Дружбы»,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направленную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группы.</w:t>
      </w:r>
    </w:p>
    <w:p w14:paraId="74CF8741" w14:textId="5934F466" w:rsidR="001823AD" w:rsidRPr="007E0A28" w:rsidRDefault="001823AD" w:rsidP="00D7218B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Провести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контрольную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диагностику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оценить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реализованной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путем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сравнительного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анализа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результатов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контрольной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группах.</w:t>
      </w:r>
    </w:p>
    <w:p w14:paraId="5884B7CE" w14:textId="66315104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b/>
          <w:bCs/>
          <w:sz w:val="28"/>
          <w:szCs w:val="28"/>
        </w:rPr>
        <w:t>Методологическую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основу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составили:</w:t>
      </w:r>
    </w:p>
    <w:p w14:paraId="768C48F4" w14:textId="4C9DF472" w:rsidR="001823AD" w:rsidRPr="007E0A28" w:rsidRDefault="009E2FF3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положения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Л.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С.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Выготского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культурно-историческом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развитии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психики,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единстве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аффекта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интеллекта,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первичных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вторичных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дефектах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развитии;</w:t>
      </w:r>
    </w:p>
    <w:p w14:paraId="7ED7A0CA" w14:textId="53F316F3" w:rsidR="001823AD" w:rsidRPr="007E0A28" w:rsidRDefault="009E2FF3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теория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М.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И.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Лисиной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учеников;</w:t>
      </w:r>
    </w:p>
    <w:p w14:paraId="314051CE" w14:textId="225FFFAC" w:rsidR="001823AD" w:rsidRPr="007E0A28" w:rsidRDefault="009E2FF3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концепции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музыкального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воспитания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Н.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Ветлугиной,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К.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3AD" w:rsidRPr="007E0A28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="001823AD" w:rsidRPr="007E0A28">
        <w:rPr>
          <w:rFonts w:ascii="Times New Roman" w:hAnsi="Times New Roman" w:cs="Times New Roman"/>
          <w:sz w:val="28"/>
          <w:szCs w:val="28"/>
        </w:rPr>
        <w:t>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823AD" w:rsidRPr="007E0A28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823AD" w:rsidRPr="007E0A28">
        <w:rPr>
          <w:rFonts w:ascii="Times New Roman" w:hAnsi="Times New Roman" w:cs="Times New Roman"/>
          <w:sz w:val="28"/>
          <w:szCs w:val="28"/>
        </w:rPr>
        <w:t>Бурениной.</w:t>
      </w:r>
    </w:p>
    <w:p w14:paraId="0B8F1F62" w14:textId="2D54E59F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решения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поставленных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задач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использовался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комплекс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методов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исследования</w:t>
      </w:r>
      <w:r w:rsidRPr="007E0A28">
        <w:rPr>
          <w:rFonts w:ascii="Times New Roman" w:hAnsi="Times New Roman" w:cs="Times New Roman"/>
          <w:sz w:val="28"/>
          <w:szCs w:val="28"/>
        </w:rPr>
        <w:t>:</w:t>
      </w:r>
    </w:p>
    <w:p w14:paraId="0CB3BA63" w14:textId="4E7E5B9D" w:rsidR="001823AD" w:rsidRPr="007E0A28" w:rsidRDefault="009E2FF3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i/>
          <w:iCs/>
          <w:sz w:val="28"/>
          <w:szCs w:val="28"/>
        </w:rPr>
        <w:t>теоретические: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анализ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научной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литературы,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синтез,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обобщение,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моделирование;</w:t>
      </w:r>
    </w:p>
    <w:p w14:paraId="66021BE3" w14:textId="2B60EF03" w:rsidR="001823AD" w:rsidRPr="007E0A28" w:rsidRDefault="009E2FF3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i/>
          <w:iCs/>
          <w:sz w:val="28"/>
          <w:szCs w:val="28"/>
        </w:rPr>
        <w:t>эмпирические: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педагогическое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наблюдение,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беседа,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педагогический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эксперимент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(констатирующий,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формирующий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контрольный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этапы),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анализ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продуктов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детской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79F4CEF2" w14:textId="71BFF085" w:rsidR="001823AD" w:rsidRPr="007E0A28" w:rsidRDefault="009E2FF3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i/>
          <w:iCs/>
          <w:sz w:val="28"/>
          <w:szCs w:val="28"/>
        </w:rPr>
        <w:t>методы</w:t>
      </w:r>
      <w:r w:rsidR="00726A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i/>
          <w:iCs/>
          <w:sz w:val="28"/>
          <w:szCs w:val="28"/>
        </w:rPr>
        <w:t>обработки</w:t>
      </w:r>
      <w:r w:rsidR="00726A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i/>
          <w:iCs/>
          <w:sz w:val="28"/>
          <w:szCs w:val="28"/>
        </w:rPr>
        <w:t>данных: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количественный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качественный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анализ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полученных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результатов,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наглядное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представление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виде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таблиц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1823AD" w:rsidRPr="007E0A28">
        <w:rPr>
          <w:rFonts w:ascii="Times New Roman" w:hAnsi="Times New Roman" w:cs="Times New Roman"/>
          <w:sz w:val="28"/>
          <w:szCs w:val="28"/>
        </w:rPr>
        <w:t>диаграмм.</w:t>
      </w:r>
    </w:p>
    <w:p w14:paraId="3FB400F1" w14:textId="3A403F28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Опытно-экспериментальная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база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исследования</w:t>
      </w:r>
      <w:r w:rsidRPr="007E0A28">
        <w:rPr>
          <w:rFonts w:ascii="Times New Roman" w:hAnsi="Times New Roman" w:cs="Times New Roman"/>
          <w:sz w:val="28"/>
          <w:szCs w:val="28"/>
        </w:rPr>
        <w:t>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БМАДОУ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«Детский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сад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№19».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приняли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участие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20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старшего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возраста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разделенные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контрольную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10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человек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каждой.</w:t>
      </w:r>
    </w:p>
    <w:p w14:paraId="7794EE18" w14:textId="3DCE8D25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Практическая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значимость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заключается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том,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разработанная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апробированная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«Музыкальная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страна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Дружбы»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может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использована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практике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руководителей,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воспитателей,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учителей-дефектологов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психологов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повышения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социально-коммуникативному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ОВЗ.</w:t>
      </w:r>
    </w:p>
    <w:p w14:paraId="277F190A" w14:textId="001D03D5" w:rsidR="001823AD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b/>
          <w:bCs/>
          <w:sz w:val="28"/>
          <w:szCs w:val="28"/>
        </w:rPr>
        <w:t>Структура</w:t>
      </w:r>
      <w:r w:rsidR="00726A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r w:rsidRPr="007E0A28">
        <w:rPr>
          <w:rFonts w:ascii="Times New Roman" w:hAnsi="Times New Roman" w:cs="Times New Roman"/>
          <w:sz w:val="28"/>
          <w:szCs w:val="28"/>
        </w:rPr>
        <w:t>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состоит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введения,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двух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глав,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заключения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списка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литературы.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введении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обосновывается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актуальность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темы,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определяются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цель,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объект,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предмет,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гипотеза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задачи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исследования.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первой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главе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представлены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теоретические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аспекты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проблемы.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второй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главе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описывается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ход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результаты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опытно-экспериментальной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заключении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подводятся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итоги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формулируются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основные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выводы.</w:t>
      </w:r>
    </w:p>
    <w:p w14:paraId="364DF0BC" w14:textId="2BE327E5" w:rsidR="00295238" w:rsidRPr="007E0A28" w:rsidRDefault="00295238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238">
        <w:rPr>
          <w:rFonts w:ascii="Times New Roman" w:hAnsi="Times New Roman" w:cs="Times New Roman"/>
          <w:b/>
          <w:sz w:val="28"/>
          <w:szCs w:val="28"/>
        </w:rPr>
        <w:t>База исследования</w:t>
      </w:r>
      <w:r w:rsidR="009E2FF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БМАДОУ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«Детский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№19»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05419" w14:textId="77777777" w:rsidR="006A72C5" w:rsidRPr="007E0A28" w:rsidRDefault="006A72C5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D71728" w14:textId="77777777" w:rsidR="006A72C5" w:rsidRPr="007E0A28" w:rsidRDefault="006A72C5" w:rsidP="007E0A28">
      <w:pPr>
        <w:rPr>
          <w:rFonts w:ascii="Times New Roman" w:hAnsi="Times New Roman" w:cs="Times New Roman"/>
          <w:sz w:val="28"/>
          <w:szCs w:val="28"/>
        </w:rPr>
      </w:pPr>
    </w:p>
    <w:p w14:paraId="55A0055D" w14:textId="77777777" w:rsidR="006A72C5" w:rsidRPr="007E0A28" w:rsidRDefault="006A72C5" w:rsidP="007E0A28">
      <w:pPr>
        <w:rPr>
          <w:rFonts w:ascii="Times New Roman" w:hAnsi="Times New Roman" w:cs="Times New Roman"/>
          <w:sz w:val="28"/>
          <w:szCs w:val="28"/>
        </w:rPr>
      </w:pPr>
    </w:p>
    <w:p w14:paraId="76FAA496" w14:textId="77777777" w:rsidR="006A72C5" w:rsidRDefault="006A72C5" w:rsidP="007E0A28">
      <w:pPr>
        <w:rPr>
          <w:rFonts w:ascii="Times New Roman" w:hAnsi="Times New Roman" w:cs="Times New Roman"/>
          <w:sz w:val="28"/>
          <w:szCs w:val="28"/>
        </w:rPr>
      </w:pPr>
    </w:p>
    <w:p w14:paraId="69F7EF25" w14:textId="77777777" w:rsidR="00516C02" w:rsidRDefault="00516C02" w:rsidP="007E0A28">
      <w:pPr>
        <w:rPr>
          <w:rFonts w:ascii="Times New Roman" w:hAnsi="Times New Roman" w:cs="Times New Roman"/>
          <w:sz w:val="28"/>
          <w:szCs w:val="28"/>
        </w:rPr>
      </w:pPr>
    </w:p>
    <w:p w14:paraId="69A5391A" w14:textId="77777777" w:rsidR="00516C02" w:rsidRDefault="00516C02" w:rsidP="007E0A28">
      <w:pPr>
        <w:rPr>
          <w:rFonts w:ascii="Times New Roman" w:hAnsi="Times New Roman" w:cs="Times New Roman"/>
          <w:sz w:val="28"/>
          <w:szCs w:val="28"/>
        </w:rPr>
      </w:pPr>
    </w:p>
    <w:p w14:paraId="028C9854" w14:textId="77777777" w:rsidR="00516C02" w:rsidRDefault="00516C02" w:rsidP="007E0A28">
      <w:pPr>
        <w:rPr>
          <w:rFonts w:ascii="Times New Roman" w:hAnsi="Times New Roman" w:cs="Times New Roman"/>
          <w:sz w:val="28"/>
          <w:szCs w:val="28"/>
        </w:rPr>
      </w:pPr>
    </w:p>
    <w:p w14:paraId="66BC87FC" w14:textId="77777777" w:rsidR="00516C02" w:rsidRDefault="00516C02" w:rsidP="007E0A28">
      <w:pPr>
        <w:rPr>
          <w:rFonts w:ascii="Times New Roman" w:hAnsi="Times New Roman" w:cs="Times New Roman"/>
          <w:sz w:val="28"/>
          <w:szCs w:val="28"/>
        </w:rPr>
      </w:pPr>
    </w:p>
    <w:p w14:paraId="0DADB40F" w14:textId="77777777" w:rsidR="002E0351" w:rsidRDefault="002E0351" w:rsidP="007E0A28">
      <w:pPr>
        <w:rPr>
          <w:rFonts w:ascii="Times New Roman" w:hAnsi="Times New Roman" w:cs="Times New Roman"/>
          <w:sz w:val="28"/>
          <w:szCs w:val="28"/>
        </w:rPr>
      </w:pPr>
    </w:p>
    <w:p w14:paraId="5BE16336" w14:textId="77777777" w:rsidR="002E0351" w:rsidRDefault="002E0351" w:rsidP="007E0A28">
      <w:pPr>
        <w:rPr>
          <w:rFonts w:ascii="Times New Roman" w:hAnsi="Times New Roman" w:cs="Times New Roman"/>
          <w:sz w:val="28"/>
          <w:szCs w:val="28"/>
        </w:rPr>
      </w:pPr>
    </w:p>
    <w:p w14:paraId="70A7FE8F" w14:textId="77777777" w:rsidR="002E0351" w:rsidRDefault="002E0351" w:rsidP="007E0A28">
      <w:pPr>
        <w:rPr>
          <w:rFonts w:ascii="Times New Roman" w:hAnsi="Times New Roman" w:cs="Times New Roman"/>
          <w:sz w:val="28"/>
          <w:szCs w:val="28"/>
        </w:rPr>
      </w:pPr>
    </w:p>
    <w:p w14:paraId="77DD9C06" w14:textId="77777777" w:rsidR="002E0351" w:rsidRDefault="002E0351" w:rsidP="007E0A28">
      <w:pPr>
        <w:rPr>
          <w:rFonts w:ascii="Times New Roman" w:hAnsi="Times New Roman" w:cs="Times New Roman"/>
          <w:sz w:val="28"/>
          <w:szCs w:val="28"/>
        </w:rPr>
      </w:pPr>
    </w:p>
    <w:p w14:paraId="0BB77790" w14:textId="77777777" w:rsidR="002E0351" w:rsidRDefault="002E0351" w:rsidP="007E0A28">
      <w:pPr>
        <w:rPr>
          <w:rFonts w:ascii="Times New Roman" w:hAnsi="Times New Roman" w:cs="Times New Roman"/>
          <w:sz w:val="28"/>
          <w:szCs w:val="28"/>
        </w:rPr>
      </w:pPr>
    </w:p>
    <w:p w14:paraId="187279A6" w14:textId="77777777" w:rsidR="002E0351" w:rsidRDefault="002E0351" w:rsidP="007E0A28">
      <w:pPr>
        <w:rPr>
          <w:rFonts w:ascii="Times New Roman" w:hAnsi="Times New Roman" w:cs="Times New Roman"/>
          <w:sz w:val="28"/>
          <w:szCs w:val="28"/>
        </w:rPr>
      </w:pPr>
    </w:p>
    <w:p w14:paraId="7AB1A0D4" w14:textId="77777777" w:rsidR="002E0351" w:rsidRDefault="002E0351" w:rsidP="007E0A28">
      <w:pPr>
        <w:rPr>
          <w:rFonts w:ascii="Times New Roman" w:hAnsi="Times New Roman" w:cs="Times New Roman"/>
          <w:sz w:val="28"/>
          <w:szCs w:val="28"/>
        </w:rPr>
      </w:pPr>
    </w:p>
    <w:p w14:paraId="0B73E8D1" w14:textId="77777777" w:rsidR="002E0351" w:rsidRPr="007E0A28" w:rsidRDefault="002E0351" w:rsidP="007E0A28">
      <w:pPr>
        <w:rPr>
          <w:rFonts w:ascii="Times New Roman" w:hAnsi="Times New Roman" w:cs="Times New Roman"/>
          <w:sz w:val="28"/>
          <w:szCs w:val="28"/>
        </w:rPr>
      </w:pPr>
    </w:p>
    <w:p w14:paraId="08890C9A" w14:textId="77777777" w:rsidR="006A72C5" w:rsidRPr="007E0A28" w:rsidRDefault="006A72C5" w:rsidP="007E0A28">
      <w:pPr>
        <w:rPr>
          <w:rFonts w:ascii="Times New Roman" w:hAnsi="Times New Roman" w:cs="Times New Roman"/>
          <w:sz w:val="28"/>
          <w:szCs w:val="28"/>
        </w:rPr>
      </w:pPr>
    </w:p>
    <w:p w14:paraId="3D1369F3" w14:textId="77777777" w:rsidR="009E2FF3" w:rsidRDefault="009E2FF3">
      <w:pPr>
        <w:spacing w:after="160" w:line="259" w:lineRule="auto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bookmarkStart w:id="5" w:name="_Toc221548342"/>
      <w:r>
        <w:rPr>
          <w:rFonts w:ascii="Times New Roman" w:hAnsi="Times New Roman" w:cs="Times New Roman"/>
          <w:szCs w:val="28"/>
        </w:rPr>
        <w:br w:type="page"/>
      </w:r>
    </w:p>
    <w:p w14:paraId="7E672A1C" w14:textId="447E51C2" w:rsidR="006A72C5" w:rsidRPr="007E0A28" w:rsidRDefault="006A72C5" w:rsidP="007E0A28">
      <w:pPr>
        <w:pStyle w:val="1"/>
        <w:rPr>
          <w:rFonts w:ascii="Times New Roman" w:hAnsi="Times New Roman" w:cs="Times New Roman"/>
          <w:szCs w:val="28"/>
        </w:rPr>
      </w:pPr>
      <w:r w:rsidRPr="007E0A28">
        <w:rPr>
          <w:rFonts w:ascii="Times New Roman" w:hAnsi="Times New Roman" w:cs="Times New Roman"/>
          <w:szCs w:val="28"/>
        </w:rPr>
        <w:lastRenderedPageBreak/>
        <w:t>ГЛАВА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1.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ТЕОРЕТИЧЕСКИЕ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АСПЕКТЫ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РАЗВИТИЯ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НАВЫКОВ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МЕЖЛИЧНОСТНОГО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ОБЩЕНИЯ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У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ДОШКОЛЬНИКОВ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="007703B0" w:rsidRPr="007E0A28">
        <w:rPr>
          <w:rFonts w:ascii="Times New Roman" w:hAnsi="Times New Roman" w:cs="Times New Roman"/>
          <w:szCs w:val="28"/>
        </w:rPr>
        <w:br/>
      </w:r>
      <w:r w:rsidRPr="007E0A28">
        <w:rPr>
          <w:rFonts w:ascii="Times New Roman" w:hAnsi="Times New Roman" w:cs="Times New Roman"/>
          <w:szCs w:val="28"/>
        </w:rPr>
        <w:t>С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="00D27ED9" w:rsidRPr="007E0A28">
        <w:rPr>
          <w:rFonts w:ascii="Times New Roman" w:hAnsi="Times New Roman" w:cs="Times New Roman"/>
          <w:szCs w:val="28"/>
        </w:rPr>
        <w:t>ОГРАНИЧЕННЫМИ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="00D27ED9" w:rsidRPr="007E0A28">
        <w:rPr>
          <w:rFonts w:ascii="Times New Roman" w:hAnsi="Times New Roman" w:cs="Times New Roman"/>
          <w:szCs w:val="28"/>
        </w:rPr>
        <w:t>ВОЗМОЖНОСТЯМИ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="00D27ED9" w:rsidRPr="007E0A28">
        <w:rPr>
          <w:rFonts w:ascii="Times New Roman" w:hAnsi="Times New Roman" w:cs="Times New Roman"/>
          <w:szCs w:val="28"/>
        </w:rPr>
        <w:t>ЗДОРОВЬЯ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="007703B0" w:rsidRPr="007E0A28">
        <w:rPr>
          <w:rFonts w:ascii="Times New Roman" w:hAnsi="Times New Roman" w:cs="Times New Roman"/>
          <w:szCs w:val="28"/>
        </w:rPr>
        <w:br/>
      </w:r>
      <w:r w:rsidRPr="007E0A28">
        <w:rPr>
          <w:rFonts w:ascii="Times New Roman" w:hAnsi="Times New Roman" w:cs="Times New Roman"/>
          <w:szCs w:val="28"/>
        </w:rPr>
        <w:t>НА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МУЗЫКАЛЬНЫХ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ЗАНЯТИЯХ</w:t>
      </w:r>
      <w:bookmarkEnd w:id="5"/>
    </w:p>
    <w:p w14:paraId="56C7818F" w14:textId="77777777" w:rsidR="003D01D2" w:rsidRPr="007E0A28" w:rsidRDefault="003D01D2" w:rsidP="007E0A28">
      <w:pPr>
        <w:rPr>
          <w:rFonts w:ascii="Times New Roman" w:hAnsi="Times New Roman" w:cs="Times New Roman"/>
          <w:sz w:val="28"/>
          <w:szCs w:val="28"/>
        </w:rPr>
      </w:pPr>
    </w:p>
    <w:p w14:paraId="3EC241DC" w14:textId="6E5FB4DE" w:rsidR="006A72C5" w:rsidRPr="007E0A28" w:rsidRDefault="006A72C5" w:rsidP="007E0A28">
      <w:pPr>
        <w:pStyle w:val="2"/>
        <w:rPr>
          <w:rFonts w:ascii="Times New Roman" w:hAnsi="Times New Roman" w:cs="Times New Roman"/>
          <w:b/>
          <w:bCs/>
          <w:szCs w:val="28"/>
        </w:rPr>
      </w:pPr>
      <w:bookmarkStart w:id="6" w:name="_Toc221548343"/>
      <w:r w:rsidRPr="007E0A28">
        <w:rPr>
          <w:rFonts w:ascii="Times New Roman" w:hAnsi="Times New Roman" w:cs="Times New Roman"/>
          <w:b/>
          <w:bCs/>
          <w:szCs w:val="28"/>
        </w:rPr>
        <w:t>1.1</w:t>
      </w:r>
      <w:r w:rsidR="00295238">
        <w:rPr>
          <w:rFonts w:ascii="Times New Roman" w:hAnsi="Times New Roman" w:cs="Times New Roman"/>
          <w:b/>
          <w:bCs/>
          <w:szCs w:val="28"/>
        </w:rPr>
        <w:t>.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Межличностное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общение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как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психологический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феномен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="007703B0" w:rsidRPr="007E0A28">
        <w:rPr>
          <w:rFonts w:ascii="Times New Roman" w:hAnsi="Times New Roman" w:cs="Times New Roman"/>
          <w:b/>
          <w:bCs/>
          <w:szCs w:val="28"/>
        </w:rPr>
        <w:br/>
      </w:r>
      <w:r w:rsidRPr="007E0A28">
        <w:rPr>
          <w:rFonts w:ascii="Times New Roman" w:hAnsi="Times New Roman" w:cs="Times New Roman"/>
          <w:b/>
          <w:bCs/>
          <w:szCs w:val="28"/>
        </w:rPr>
        <w:t>в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дошкольном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возрасте</w:t>
      </w:r>
      <w:bookmarkEnd w:id="6"/>
    </w:p>
    <w:p w14:paraId="3D6578E0" w14:textId="77777777" w:rsidR="003D01D2" w:rsidRPr="002E0351" w:rsidRDefault="003D01D2" w:rsidP="002E0351">
      <w:pPr>
        <w:pStyle w:val="af6"/>
        <w:spacing w:line="360" w:lineRule="auto"/>
        <w:ind w:firstLine="709"/>
        <w:jc w:val="both"/>
        <w:rPr>
          <w:sz w:val="28"/>
          <w:szCs w:val="28"/>
        </w:rPr>
      </w:pPr>
    </w:p>
    <w:p w14:paraId="78DB0F0D" w14:textId="6B6F41D1" w:rsidR="003D01D2" w:rsidRPr="002E0351" w:rsidRDefault="003D01D2" w:rsidP="002E0351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2E0351">
        <w:rPr>
          <w:sz w:val="28"/>
          <w:szCs w:val="28"/>
        </w:rPr>
        <w:t>Формирование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личности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человека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невозможно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представить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вне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социального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контекста,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ключевым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элементом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которого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является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общение.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Именно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процессе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взаимодействия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другими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людьми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ребенок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усваивает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социальные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нормы,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культурные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ценности,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развивает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самосознание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учится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понимать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окружающий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мир.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Дошкольный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возраст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этом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отношении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является</w:t>
      </w:r>
      <w:r w:rsidR="00726A72" w:rsidRPr="002E0351">
        <w:rPr>
          <w:sz w:val="28"/>
          <w:szCs w:val="28"/>
        </w:rPr>
        <w:t xml:space="preserve"> </w:t>
      </w:r>
      <w:proofErr w:type="spellStart"/>
      <w:r w:rsidRPr="002E0351">
        <w:rPr>
          <w:sz w:val="28"/>
          <w:szCs w:val="28"/>
        </w:rPr>
        <w:t>сензитивным</w:t>
      </w:r>
      <w:proofErr w:type="spellEnd"/>
      <w:r w:rsidRPr="002E0351">
        <w:rPr>
          <w:sz w:val="28"/>
          <w:szCs w:val="28"/>
        </w:rPr>
        <w:t>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то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есть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наиболее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благоприятным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периодом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для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становления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основ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коммуникативной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культуры.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эти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годы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закладывается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фундамент,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на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котором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будет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строиться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вся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дальнейшая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система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взаимоотношений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человека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обществом.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Как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отмечал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Л.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С.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Выготский,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развитие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высших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психических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функций,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включая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мышление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речь,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происходит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именно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через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общение,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которое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является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не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просто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условием,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а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движущей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силой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психического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развития</w:t>
      </w:r>
      <w:r w:rsidR="00726A72" w:rsidRPr="002E0351">
        <w:rPr>
          <w:sz w:val="28"/>
          <w:szCs w:val="28"/>
        </w:rPr>
        <w:t xml:space="preserve"> </w:t>
      </w:r>
      <w:r w:rsidRPr="002E0351">
        <w:rPr>
          <w:sz w:val="28"/>
          <w:szCs w:val="28"/>
        </w:rPr>
        <w:t>ребенка</w:t>
      </w:r>
      <w:r w:rsidR="002E0351" w:rsidRPr="002E0351">
        <w:rPr>
          <w:sz w:val="28"/>
          <w:szCs w:val="28"/>
        </w:rPr>
        <w:t xml:space="preserve"> [Выготский, 2005, с. 512]</w:t>
      </w:r>
      <w:r w:rsidRPr="002E0351">
        <w:rPr>
          <w:sz w:val="28"/>
          <w:szCs w:val="28"/>
        </w:rPr>
        <w:t>.</w:t>
      </w:r>
    </w:p>
    <w:p w14:paraId="06DD5239" w14:textId="08C73CE1" w:rsidR="003D01D2" w:rsidRPr="007E0A28" w:rsidRDefault="003D01D2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Межличностное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представляет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собой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сложный,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многогранный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процесс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установления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контактов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между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людьми,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порождаемый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потребностями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совместной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деятельности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включающий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себя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обмен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информацией,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выработку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единой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стратегии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взаимодействия,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также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восприятие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понимание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человека.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ребенка-дошкольника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6E3341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просто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обмен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словами,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целостная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деятельность,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пронизывающая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сферы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жизни: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игру,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познание,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бытовые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процессы.</w:t>
      </w:r>
    </w:p>
    <w:p w14:paraId="263CD26F" w14:textId="144CCC51" w:rsidR="002E0351" w:rsidRPr="007D6535" w:rsidRDefault="003D01D2" w:rsidP="007D6535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7D6535">
        <w:rPr>
          <w:sz w:val="28"/>
          <w:szCs w:val="28"/>
        </w:rPr>
        <w:t>Отечественная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психология,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в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частности,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школа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М.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И.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Лисиной,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рассматривает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общение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как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самостоятельный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вид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деятельности,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имеющий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свою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структуру: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предмет,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потребности,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мотивы,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действия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и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операции.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Предметом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lastRenderedPageBreak/>
        <w:t>общения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является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другой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человек,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партнер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по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взаимодействию,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а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основной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потребностью,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побуждающей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к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общению,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выступает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стремление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к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познанию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себя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и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других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людей</w:t>
      </w:r>
      <w:r w:rsidR="007D6535" w:rsidRPr="007D6535">
        <w:rPr>
          <w:sz w:val="28"/>
          <w:szCs w:val="28"/>
        </w:rPr>
        <w:t xml:space="preserve"> [Лисина, 1997, с. 384]</w:t>
      </w:r>
      <w:r w:rsidRPr="007D6535">
        <w:rPr>
          <w:sz w:val="28"/>
          <w:szCs w:val="28"/>
        </w:rPr>
        <w:t>.</w:t>
      </w:r>
      <w:r w:rsidR="00726A72" w:rsidRPr="007D6535">
        <w:rPr>
          <w:sz w:val="28"/>
          <w:szCs w:val="28"/>
        </w:rPr>
        <w:t xml:space="preserve"> </w:t>
      </w:r>
    </w:p>
    <w:p w14:paraId="73A808C8" w14:textId="0661A832" w:rsidR="003D01D2" w:rsidRPr="007E0A28" w:rsidRDefault="003D01D2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Именно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потребность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толкает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установление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контактов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взрослыми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сверстниками.</w:t>
      </w:r>
    </w:p>
    <w:p w14:paraId="1065C3B7" w14:textId="2C46597F" w:rsidR="003D01D2" w:rsidRPr="007E0A28" w:rsidRDefault="003D01D2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Развитие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возрасте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проходит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несколько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качественных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этапов,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которые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Лисина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назвала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«формами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общения».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Каждая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характеризуется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определенным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содержанием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потребности,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ведущими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мотивами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специфическими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средствами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общения.</w:t>
      </w:r>
    </w:p>
    <w:p w14:paraId="2B11FC0E" w14:textId="4235902A" w:rsidR="003D01D2" w:rsidRPr="007E0A28" w:rsidRDefault="003D01D2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Первая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6E3341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ситуативно-личностное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(первое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полугодие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жизни).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главным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единственным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партнером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младенца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является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взрослый.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Основная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потребность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6E3341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потребность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внимании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доброжелательности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стороны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взрослого.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Ведущим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мотивом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становится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личностный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мотив,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главным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содержанием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9873AE">
        <w:rPr>
          <w:rFonts w:ascii="Times New Roman" w:hAnsi="Times New Roman" w:cs="Times New Roman"/>
          <w:sz w:val="28"/>
          <w:szCs w:val="28"/>
        </w:rPr>
        <w:t xml:space="preserve"> — </w:t>
      </w:r>
      <w:r w:rsidRPr="007E0A28">
        <w:rPr>
          <w:rFonts w:ascii="Times New Roman" w:hAnsi="Times New Roman" w:cs="Times New Roman"/>
          <w:sz w:val="28"/>
          <w:szCs w:val="28"/>
        </w:rPr>
        <w:t>обмен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положительными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эмоциями.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Средства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здесь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носят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исключительно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невербальный,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экспрессивно-мимический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характер: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улыбка,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взгляд,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A28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Pr="007E0A28">
        <w:rPr>
          <w:rFonts w:ascii="Times New Roman" w:hAnsi="Times New Roman" w:cs="Times New Roman"/>
          <w:sz w:val="28"/>
          <w:szCs w:val="28"/>
        </w:rPr>
        <w:t>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двигательное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оживление.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Успешное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прохождение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закладывает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базовое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доверие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миру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формирует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чувство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эмоциональной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привязанности,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которое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станет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основой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всех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последующих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социальных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связей.</w:t>
      </w:r>
    </w:p>
    <w:p w14:paraId="6BFF5DE1" w14:textId="41C8BD98" w:rsidR="003D01D2" w:rsidRPr="007D6535" w:rsidRDefault="003D01D2" w:rsidP="007D6535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7D6535">
        <w:rPr>
          <w:sz w:val="28"/>
          <w:szCs w:val="28"/>
        </w:rPr>
        <w:t>Вторая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форма</w:t>
      </w:r>
      <w:r w:rsidR="00726A72" w:rsidRPr="007D6535">
        <w:rPr>
          <w:sz w:val="28"/>
          <w:szCs w:val="28"/>
        </w:rPr>
        <w:t xml:space="preserve"> </w:t>
      </w:r>
      <w:r w:rsidR="006E3341" w:rsidRPr="00D90FFD">
        <w:rPr>
          <w:color w:val="000000"/>
          <w:spacing w:val="-1"/>
          <w:sz w:val="28"/>
          <w:szCs w:val="28"/>
          <w:shd w:val="clear" w:color="auto" w:fill="FFFFFF"/>
        </w:rPr>
        <w:t>—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ситуативно-деловое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общение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(от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6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месяцев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до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3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лет).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С</w:t>
      </w:r>
      <w:r w:rsidR="006E3341">
        <w:rPr>
          <w:sz w:val="28"/>
          <w:szCs w:val="28"/>
        </w:rPr>
        <w:t> </w:t>
      </w:r>
      <w:r w:rsidRPr="007D6535">
        <w:rPr>
          <w:sz w:val="28"/>
          <w:szCs w:val="28"/>
        </w:rPr>
        <w:t>развитием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предметной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деятельности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и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двигательных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навыков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меняется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и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характер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общения.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Ребенок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начинает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активно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осваивать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мир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предметов,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и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взрослый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становится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для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него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не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только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источником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ласки,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но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и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партнером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по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игре,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экспертом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в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обращении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с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предметами.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Ведущим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мотивом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становится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деловой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мотив</w:t>
      </w:r>
      <w:r w:rsidR="00726A72" w:rsidRPr="007D6535">
        <w:rPr>
          <w:sz w:val="28"/>
          <w:szCs w:val="28"/>
        </w:rPr>
        <w:t xml:space="preserve"> </w:t>
      </w:r>
      <w:r w:rsidR="006E3341" w:rsidRPr="00D90FFD">
        <w:rPr>
          <w:color w:val="000000"/>
          <w:spacing w:val="-1"/>
          <w:sz w:val="28"/>
          <w:szCs w:val="28"/>
          <w:shd w:val="clear" w:color="auto" w:fill="FFFFFF"/>
        </w:rPr>
        <w:t>—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стремление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к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сотрудничеству.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Общение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разворачивается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на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фоне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совместных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практических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действий.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Ребенок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просит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взрослого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помочь,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показать,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как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действовать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с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игрушкой,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и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радуется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совместному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результату.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Наряду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с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невербальными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средствами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(жесты,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позы)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активно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начинает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развиваться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lastRenderedPageBreak/>
        <w:t>речь.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Первые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слова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ребенка,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как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правило,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связаны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именно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с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предметной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деятельностью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и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обращены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к</w:t>
      </w:r>
      <w:r w:rsidR="00726A72" w:rsidRPr="007D6535">
        <w:rPr>
          <w:sz w:val="28"/>
          <w:szCs w:val="28"/>
        </w:rPr>
        <w:t xml:space="preserve"> </w:t>
      </w:r>
      <w:r w:rsidRPr="007D6535">
        <w:rPr>
          <w:sz w:val="28"/>
          <w:szCs w:val="28"/>
        </w:rPr>
        <w:t>взрослому</w:t>
      </w:r>
      <w:r w:rsidR="007D6535" w:rsidRPr="007D6535">
        <w:rPr>
          <w:sz w:val="28"/>
          <w:szCs w:val="28"/>
        </w:rPr>
        <w:t xml:space="preserve"> [</w:t>
      </w:r>
      <w:proofErr w:type="spellStart"/>
      <w:r w:rsidR="007D6535" w:rsidRPr="007D6535">
        <w:rPr>
          <w:sz w:val="28"/>
          <w:szCs w:val="28"/>
        </w:rPr>
        <w:t>Мамайчук</w:t>
      </w:r>
      <w:proofErr w:type="spellEnd"/>
      <w:r w:rsidR="007D6535" w:rsidRPr="007D6535">
        <w:rPr>
          <w:sz w:val="28"/>
          <w:szCs w:val="28"/>
        </w:rPr>
        <w:t>, 2001, с. 220]</w:t>
      </w:r>
      <w:r w:rsidRPr="007D6535">
        <w:rPr>
          <w:sz w:val="28"/>
          <w:szCs w:val="28"/>
        </w:rPr>
        <w:t>.</w:t>
      </w:r>
    </w:p>
    <w:p w14:paraId="3EC174CD" w14:textId="3FCD8F6C" w:rsidR="003D01D2" w:rsidRPr="00886457" w:rsidRDefault="003D01D2" w:rsidP="00886457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886457">
        <w:rPr>
          <w:sz w:val="28"/>
          <w:szCs w:val="28"/>
        </w:rPr>
        <w:t>Третья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форма</w:t>
      </w:r>
      <w:r w:rsidR="00726A72" w:rsidRPr="00886457">
        <w:rPr>
          <w:sz w:val="28"/>
          <w:szCs w:val="28"/>
        </w:rPr>
        <w:t xml:space="preserve"> </w:t>
      </w:r>
      <w:r w:rsidR="006E3341" w:rsidRPr="00D90FFD">
        <w:rPr>
          <w:color w:val="000000"/>
          <w:spacing w:val="-1"/>
          <w:sz w:val="28"/>
          <w:szCs w:val="28"/>
          <w:shd w:val="clear" w:color="auto" w:fill="FFFFFF"/>
        </w:rPr>
        <w:t>—</w:t>
      </w:r>
      <w:r w:rsidR="00726A72" w:rsidRPr="00886457">
        <w:rPr>
          <w:sz w:val="28"/>
          <w:szCs w:val="28"/>
        </w:rPr>
        <w:t xml:space="preserve"> </w:t>
      </w:r>
      <w:proofErr w:type="spellStart"/>
      <w:r w:rsidRPr="00886457">
        <w:rPr>
          <w:sz w:val="28"/>
          <w:szCs w:val="28"/>
        </w:rPr>
        <w:t>внеситуативно</w:t>
      </w:r>
      <w:proofErr w:type="spellEnd"/>
      <w:r w:rsidRPr="00886457">
        <w:rPr>
          <w:sz w:val="28"/>
          <w:szCs w:val="28"/>
        </w:rPr>
        <w:t>-познавательное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(3</w:t>
      </w:r>
      <w:r w:rsidR="006E3341" w:rsidRPr="00D90FFD">
        <w:rPr>
          <w:sz w:val="28"/>
          <w:szCs w:val="28"/>
        </w:rPr>
        <w:t>–</w:t>
      </w:r>
      <w:r w:rsidRPr="00886457">
        <w:rPr>
          <w:sz w:val="28"/>
          <w:szCs w:val="28"/>
        </w:rPr>
        <w:t>5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лет).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Этот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этап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знаменует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собой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важнейший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прорыв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развитии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ребенка: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выходит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рамки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непосредственно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воспринимаемой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ситуации.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Ребенка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начинает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интересовать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мир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пределами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его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комнаты,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абстрактные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явления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связи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между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ними.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Наступает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возраст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«почемучек».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Взрослый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теперь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выступает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роли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эрудита,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источника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знаний,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способного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ответить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бесконечные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вопросы.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Ведущим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мотивом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становится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познавательный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мотив.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Главным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средством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становится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речь.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Ребенок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учится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строить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сложные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предложения,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рассуждать,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делать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выводы.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Именно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этот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период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закладываются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основы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теоретического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мышления,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диалог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взрослым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становится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главным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инструментом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познания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мира</w:t>
      </w:r>
      <w:r w:rsidR="00886457" w:rsidRPr="00886457">
        <w:rPr>
          <w:sz w:val="28"/>
          <w:szCs w:val="28"/>
        </w:rPr>
        <w:t xml:space="preserve"> [Зацепина, 2008]</w:t>
      </w:r>
      <w:r w:rsidRPr="00886457">
        <w:rPr>
          <w:sz w:val="28"/>
          <w:szCs w:val="28"/>
        </w:rPr>
        <w:t>.</w:t>
      </w:r>
    </w:p>
    <w:p w14:paraId="1EAAC440" w14:textId="6C3185F3" w:rsidR="003D01D2" w:rsidRPr="00886457" w:rsidRDefault="003D01D2" w:rsidP="00886457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886457">
        <w:rPr>
          <w:sz w:val="28"/>
          <w:szCs w:val="28"/>
        </w:rPr>
        <w:t>Четвертая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форма</w:t>
      </w:r>
      <w:r w:rsidR="00726A72" w:rsidRPr="00886457">
        <w:rPr>
          <w:sz w:val="28"/>
          <w:szCs w:val="28"/>
        </w:rPr>
        <w:t xml:space="preserve"> </w:t>
      </w:r>
      <w:r w:rsidR="006E3341" w:rsidRPr="00D90FFD">
        <w:rPr>
          <w:color w:val="000000"/>
          <w:spacing w:val="-1"/>
          <w:sz w:val="28"/>
          <w:szCs w:val="28"/>
          <w:shd w:val="clear" w:color="auto" w:fill="FFFFFF"/>
        </w:rPr>
        <w:t>—</w:t>
      </w:r>
      <w:r w:rsidR="00726A72" w:rsidRPr="00886457">
        <w:rPr>
          <w:sz w:val="28"/>
          <w:szCs w:val="28"/>
        </w:rPr>
        <w:t xml:space="preserve"> </w:t>
      </w:r>
      <w:proofErr w:type="spellStart"/>
      <w:r w:rsidRPr="00886457">
        <w:rPr>
          <w:sz w:val="28"/>
          <w:szCs w:val="28"/>
        </w:rPr>
        <w:t>внеситуативно</w:t>
      </w:r>
      <w:proofErr w:type="spellEnd"/>
      <w:r w:rsidRPr="00886457">
        <w:rPr>
          <w:sz w:val="28"/>
          <w:szCs w:val="28"/>
        </w:rPr>
        <w:t>-личностное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(6</w:t>
      </w:r>
      <w:r w:rsidR="006E3341" w:rsidRPr="00D90FFD">
        <w:rPr>
          <w:sz w:val="28"/>
          <w:szCs w:val="28"/>
        </w:rPr>
        <w:t>–</w:t>
      </w:r>
      <w:r w:rsidRPr="00886457">
        <w:rPr>
          <w:sz w:val="28"/>
          <w:szCs w:val="28"/>
        </w:rPr>
        <w:t>7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лет).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</w:t>
      </w:r>
      <w:r w:rsidR="006E3341">
        <w:rPr>
          <w:sz w:val="28"/>
          <w:szCs w:val="28"/>
        </w:rPr>
        <w:t> </w:t>
      </w:r>
      <w:r w:rsidRPr="00886457">
        <w:rPr>
          <w:sz w:val="28"/>
          <w:szCs w:val="28"/>
        </w:rPr>
        <w:t>старшему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дошкольному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возрасту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мир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человеческих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взаимоотношений,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социальных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норм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правил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начинает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интересовать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ребенка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меньше,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чем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мир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физических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явлений.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Содержанием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становятся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события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из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жизни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людей,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поступки,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моральные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оценки.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Ведущим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мотивом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вновь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становится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личностный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мотив,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уже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новом,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более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высоком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уровне: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ребенка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интересует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внутренний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мир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другого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человека,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его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чувства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переживания.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Взрослый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выступает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как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носитель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социальных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норм,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как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друг,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которым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можно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поделиться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своими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секретами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переживаниями.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Ребенок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стремится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взаимопониманию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сопереживанию.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Эта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форма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является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высшим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достижением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дошкольного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периода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готовит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ребенка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сложным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социальным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взаимодействиям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школе</w:t>
      </w:r>
      <w:r w:rsidR="00886457" w:rsidRPr="00886457">
        <w:rPr>
          <w:sz w:val="28"/>
          <w:szCs w:val="28"/>
        </w:rPr>
        <w:t xml:space="preserve"> [Смирнова, Холмогорова, 2005, с. 160]</w:t>
      </w:r>
      <w:r w:rsidRPr="00886457">
        <w:rPr>
          <w:sz w:val="28"/>
          <w:szCs w:val="28"/>
        </w:rPr>
        <w:t>.</w:t>
      </w:r>
    </w:p>
    <w:p w14:paraId="183794AF" w14:textId="1D77D887" w:rsidR="003D01D2" w:rsidRPr="00886457" w:rsidRDefault="003D01D2" w:rsidP="00886457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886457">
        <w:rPr>
          <w:sz w:val="28"/>
          <w:szCs w:val="28"/>
        </w:rPr>
        <w:t>Важно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отметить,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что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наряду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общением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взрослым,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дошкольном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возрасте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стремительно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развивается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сверстниками.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Если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раннем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возрасте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контакты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другими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детьми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носят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эпизодический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характер,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то</w:t>
      </w:r>
      <w:r w:rsidR="00726A72" w:rsidRPr="00886457">
        <w:rPr>
          <w:sz w:val="28"/>
          <w:szCs w:val="28"/>
        </w:rPr>
        <w:t xml:space="preserve"> </w:t>
      </w:r>
      <w:r w:rsidR="006E3341">
        <w:rPr>
          <w:sz w:val="28"/>
          <w:szCs w:val="28"/>
        </w:rPr>
        <w:br/>
      </w:r>
      <w:r w:rsidRPr="00886457">
        <w:rPr>
          <w:sz w:val="28"/>
          <w:szCs w:val="28"/>
        </w:rPr>
        <w:t>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4</w:t>
      </w:r>
      <w:r w:rsidR="006E3341" w:rsidRPr="00D90FFD">
        <w:rPr>
          <w:sz w:val="28"/>
          <w:szCs w:val="28"/>
        </w:rPr>
        <w:t>–</w:t>
      </w:r>
      <w:r w:rsidRPr="00886457">
        <w:rPr>
          <w:sz w:val="28"/>
          <w:szCs w:val="28"/>
        </w:rPr>
        <w:t>5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годам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сверстник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становится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предпочитаемым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партнером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общению,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lastRenderedPageBreak/>
        <w:t>особенно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игре.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сверстниками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имеет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свою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специфику.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отличается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высокой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эмоциональной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насыщенностью,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непосредственностью,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отсутствием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строгих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норм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правил.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контактах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ровесниками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ребенок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учится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отстаивать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свою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точку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зрения,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разрешать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конфликты,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договариваться,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сопереживать,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проявлять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инициативу.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Именно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этих,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первый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взгляд,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хаотичных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взаимодействиях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оттачиваются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важнейшие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коммуникативные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навыки</w:t>
      </w:r>
      <w:r w:rsidR="00886457" w:rsidRPr="00886457">
        <w:rPr>
          <w:sz w:val="28"/>
          <w:szCs w:val="28"/>
        </w:rPr>
        <w:t xml:space="preserve"> [Феофанов и др., 2020, №5, с. 128</w:t>
      </w:r>
      <w:r w:rsidR="006E3341" w:rsidRPr="00D90FFD">
        <w:rPr>
          <w:sz w:val="28"/>
          <w:szCs w:val="28"/>
        </w:rPr>
        <w:t>–</w:t>
      </w:r>
      <w:r w:rsidR="00886457" w:rsidRPr="00886457">
        <w:rPr>
          <w:sz w:val="28"/>
          <w:szCs w:val="28"/>
        </w:rPr>
        <w:t>150]</w:t>
      </w:r>
      <w:r w:rsidRPr="00886457">
        <w:rPr>
          <w:sz w:val="28"/>
          <w:szCs w:val="28"/>
        </w:rPr>
        <w:t>.</w:t>
      </w:r>
    </w:p>
    <w:p w14:paraId="274FB15A" w14:textId="7C6435AB" w:rsidR="003D01D2" w:rsidRPr="007E0A28" w:rsidRDefault="003D01D2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Таким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образом,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концу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периода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норме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формируется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сложная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многоуровневая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система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Он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владеет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вербальными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(речь),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невербальными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(мимика,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жесты,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интонация)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средствами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коммуникации,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способен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вступать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диалог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взрослыми,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сверстниками,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преследуя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6E3341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получения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информации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установления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близких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дружеских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отношений.</w:t>
      </w:r>
    </w:p>
    <w:p w14:paraId="375390E1" w14:textId="5F71F4A9" w:rsidR="003D01D2" w:rsidRPr="007E0A28" w:rsidRDefault="003D01D2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Успешность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формирования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напрямую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зависит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множества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факторов: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стиля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семейного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воспитания,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опыта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посещения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детского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сада,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индивидуальных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особенностей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ребенка.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Гармонично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являются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залогом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успешной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социальной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адаптации,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влияют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самооценку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ребенка,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эмоциональное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благополучие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познавательную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активность.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Однако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данный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процесс,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имеющий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свою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четкую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логику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последовательность,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может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претерпевать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значительные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искажения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трудности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ограниченными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возможностями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здоровья,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будет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подробно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рассмотрено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следующем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параграфе.</w:t>
      </w:r>
    </w:p>
    <w:p w14:paraId="1BE9D0A5" w14:textId="77777777" w:rsidR="003D01D2" w:rsidRPr="007E0A28" w:rsidRDefault="003D01D2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F619AA" w14:textId="695B4B2C" w:rsidR="006A72C5" w:rsidRPr="007E0A28" w:rsidRDefault="006A72C5" w:rsidP="007E0A28">
      <w:pPr>
        <w:pStyle w:val="2"/>
        <w:rPr>
          <w:rFonts w:ascii="Times New Roman" w:hAnsi="Times New Roman" w:cs="Times New Roman"/>
          <w:b/>
          <w:bCs/>
          <w:szCs w:val="28"/>
        </w:rPr>
      </w:pPr>
      <w:bookmarkStart w:id="7" w:name="_Toc221548344"/>
      <w:r w:rsidRPr="007E0A28">
        <w:rPr>
          <w:rFonts w:ascii="Times New Roman" w:hAnsi="Times New Roman" w:cs="Times New Roman"/>
          <w:b/>
          <w:bCs/>
          <w:szCs w:val="28"/>
        </w:rPr>
        <w:t>1.2</w:t>
      </w:r>
      <w:r w:rsidR="00295238">
        <w:rPr>
          <w:rFonts w:ascii="Times New Roman" w:hAnsi="Times New Roman" w:cs="Times New Roman"/>
          <w:b/>
          <w:bCs/>
          <w:szCs w:val="28"/>
        </w:rPr>
        <w:t>.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Специфика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развития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навыков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общения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у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детей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с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ограниченными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возможностями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здоровья</w:t>
      </w:r>
      <w:bookmarkEnd w:id="7"/>
    </w:p>
    <w:p w14:paraId="434372CA" w14:textId="77777777" w:rsidR="00D27ED9" w:rsidRPr="007E0A28" w:rsidRDefault="00D27ED9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9775BE" w14:textId="2B598888" w:rsidR="003D01D2" w:rsidRPr="00886457" w:rsidRDefault="003D01D2" w:rsidP="00886457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886457">
        <w:rPr>
          <w:sz w:val="28"/>
          <w:szCs w:val="28"/>
        </w:rPr>
        <w:t>Если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предыдущем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параграфе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мы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рассмотрели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процесс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становления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межличностного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как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естественный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последовательный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путь,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который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проходит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ребенок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норме,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для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детей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ограниченными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возможностями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здоровья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(ОВЗ)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этот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путь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сопряжен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значительными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трудностями.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Категория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lastRenderedPageBreak/>
        <w:t>«дети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ОВЗ»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является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крайне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неоднородной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включает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себя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дошкольников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различными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нарушениями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развитии: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речевыми,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интеллектуальными,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сенсорными,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двигательными,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эмоционально-волевыми.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Однако,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несмотря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разнообразие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первичных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дефектов,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практически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для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всех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детей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этой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группы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характерны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вторичные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нарушения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развитии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коммуникативной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сферы</w:t>
      </w:r>
      <w:r w:rsidR="00886457" w:rsidRPr="00886457">
        <w:rPr>
          <w:sz w:val="28"/>
          <w:szCs w:val="28"/>
        </w:rPr>
        <w:t xml:space="preserve"> [Приказ №373, 2020]</w:t>
      </w:r>
      <w:r w:rsidRPr="00886457">
        <w:rPr>
          <w:sz w:val="28"/>
          <w:szCs w:val="28"/>
        </w:rPr>
        <w:t>.</w:t>
      </w:r>
    </w:p>
    <w:p w14:paraId="068CC302" w14:textId="54C35089" w:rsidR="003D01D2" w:rsidRPr="00886457" w:rsidRDefault="003D01D2" w:rsidP="00886457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886457">
        <w:rPr>
          <w:sz w:val="28"/>
          <w:szCs w:val="28"/>
        </w:rPr>
        <w:t>Специфика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развития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навыков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детей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ОВЗ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обусловлена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сложным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переплетением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биологических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социальных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факторов.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одной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стороны,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первичное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нарушение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(например,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недоразвитие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речевых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зон</w:t>
      </w:r>
      <w:r w:rsidR="00726A72" w:rsidRPr="00886457">
        <w:rPr>
          <w:sz w:val="28"/>
          <w:szCs w:val="28"/>
        </w:rPr>
        <w:t xml:space="preserve"> </w:t>
      </w:r>
      <w:proofErr w:type="spellStart"/>
      <w:r w:rsidRPr="00886457">
        <w:rPr>
          <w:sz w:val="28"/>
          <w:szCs w:val="28"/>
        </w:rPr>
        <w:t>коры</w:t>
      </w:r>
      <w:proofErr w:type="spellEnd"/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головного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мозга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или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поражение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слухового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анализатора)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напрямую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ограничивает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возможности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ребенка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использовании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тех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или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иных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средств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коммуникации.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другой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стороны,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негативный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опыт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взаимодействия,</w:t>
      </w:r>
      <w:r w:rsidR="00726A72" w:rsidRPr="00886457">
        <w:rPr>
          <w:sz w:val="28"/>
          <w:szCs w:val="28"/>
        </w:rPr>
        <w:t xml:space="preserve"> </w:t>
      </w:r>
      <w:proofErr w:type="spellStart"/>
      <w:r w:rsidRPr="00886457">
        <w:rPr>
          <w:sz w:val="28"/>
          <w:szCs w:val="28"/>
        </w:rPr>
        <w:t>гиперопека</w:t>
      </w:r>
      <w:proofErr w:type="spellEnd"/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стороны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взрослых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или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социальная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изоляция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могут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приводить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формированию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устойчивых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психологических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барьеров,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пассивности,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страху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перед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общением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как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следствие,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еще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большему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отставанию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развитии</w:t>
      </w:r>
      <w:r w:rsidR="00886457" w:rsidRPr="00886457">
        <w:rPr>
          <w:sz w:val="28"/>
          <w:szCs w:val="28"/>
        </w:rPr>
        <w:t xml:space="preserve"> [</w:t>
      </w:r>
      <w:proofErr w:type="spellStart"/>
      <w:r w:rsidR="00886457" w:rsidRPr="00886457">
        <w:rPr>
          <w:sz w:val="28"/>
          <w:szCs w:val="28"/>
        </w:rPr>
        <w:t>Нищева</w:t>
      </w:r>
      <w:proofErr w:type="spellEnd"/>
      <w:r w:rsidR="00886457" w:rsidRPr="00886457">
        <w:rPr>
          <w:sz w:val="28"/>
          <w:szCs w:val="28"/>
        </w:rPr>
        <w:t>, 2003, с. 528]</w:t>
      </w:r>
      <w:r w:rsidRPr="00886457">
        <w:rPr>
          <w:sz w:val="28"/>
          <w:szCs w:val="28"/>
        </w:rPr>
        <w:t>.</w:t>
      </w:r>
    </w:p>
    <w:p w14:paraId="6121D40E" w14:textId="5A77C171" w:rsidR="003D01D2" w:rsidRPr="007E0A28" w:rsidRDefault="003D01D2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Рассмотрим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специфические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трудности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формировании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различными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видами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нарушений.</w:t>
      </w:r>
    </w:p>
    <w:p w14:paraId="69D0FCFE" w14:textId="3DB64AB7" w:rsidR="003D01D2" w:rsidRPr="00886457" w:rsidRDefault="003D01D2" w:rsidP="00886457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886457">
        <w:rPr>
          <w:sz w:val="28"/>
          <w:szCs w:val="28"/>
        </w:rPr>
        <w:t>Дети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тяжелыми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нарушениями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речи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(ТНР).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Для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этой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группы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детей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проблемы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являются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наиболее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очевидными,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поскольку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речь</w:t>
      </w:r>
      <w:r w:rsidR="009873AE">
        <w:rPr>
          <w:sz w:val="28"/>
          <w:szCs w:val="28"/>
        </w:rPr>
        <w:t xml:space="preserve"> — </w:t>
      </w:r>
      <w:r w:rsidRPr="00886457">
        <w:rPr>
          <w:sz w:val="28"/>
          <w:szCs w:val="28"/>
        </w:rPr>
        <w:t>основной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инструмент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вербальной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коммуникации</w:t>
      </w:r>
      <w:r w:rsidR="00726A72" w:rsidRPr="00886457">
        <w:rPr>
          <w:sz w:val="28"/>
          <w:szCs w:val="28"/>
        </w:rPr>
        <w:t xml:space="preserve"> </w:t>
      </w:r>
      <w:r w:rsidR="006E3341" w:rsidRPr="00D90FFD">
        <w:rPr>
          <w:color w:val="000000"/>
          <w:spacing w:val="-1"/>
          <w:sz w:val="28"/>
          <w:szCs w:val="28"/>
          <w:shd w:val="clear" w:color="auto" w:fill="FFFFFF"/>
        </w:rPr>
        <w:t>—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них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грубо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нарушена.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недоразвитии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речи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(ОНР)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страдает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только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звукопроизношение,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словарный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запас,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грамматический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строй,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связная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речь.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Ребенок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может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точно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полно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выразить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свою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мысль,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построить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диалог,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рассказать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событии.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Это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неизбежно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ведет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коммуникативным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неудачам: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его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понимают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сверстники,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переспрашивают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взрослые.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результате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многих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детей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ТНР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формируется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«речевой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негативизм»</w:t>
      </w:r>
      <w:r w:rsidR="00726A72" w:rsidRPr="00886457">
        <w:rPr>
          <w:sz w:val="28"/>
          <w:szCs w:val="28"/>
        </w:rPr>
        <w:t xml:space="preserve"> </w:t>
      </w:r>
      <w:r w:rsidR="006E3341" w:rsidRPr="00D90FFD">
        <w:rPr>
          <w:color w:val="000000"/>
          <w:spacing w:val="-1"/>
          <w:sz w:val="28"/>
          <w:szCs w:val="28"/>
          <w:shd w:val="clear" w:color="auto" w:fill="FFFFFF"/>
        </w:rPr>
        <w:t>—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сознательное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избегание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речевого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общения,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замкнутость,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застенчивость.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Они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предпочитают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молчать,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чтобы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демонстрировать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свой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дефект</w:t>
      </w:r>
      <w:r w:rsidR="00886457" w:rsidRPr="00886457">
        <w:rPr>
          <w:sz w:val="28"/>
          <w:szCs w:val="28"/>
        </w:rPr>
        <w:t xml:space="preserve"> [Овчинникова, 2015, №2, с. 189</w:t>
      </w:r>
      <w:r w:rsidR="006E3341" w:rsidRPr="00D90FFD">
        <w:rPr>
          <w:sz w:val="28"/>
          <w:szCs w:val="28"/>
        </w:rPr>
        <w:t>–</w:t>
      </w:r>
      <w:r w:rsidR="00886457" w:rsidRPr="00886457">
        <w:rPr>
          <w:sz w:val="28"/>
          <w:szCs w:val="28"/>
        </w:rPr>
        <w:t>197]</w:t>
      </w:r>
      <w:r w:rsidRPr="00886457">
        <w:rPr>
          <w:sz w:val="28"/>
          <w:szCs w:val="28"/>
        </w:rPr>
        <w:t>.</w:t>
      </w:r>
    </w:p>
    <w:p w14:paraId="1186894C" w14:textId="346B468B" w:rsidR="003D01D2" w:rsidRPr="00886457" w:rsidRDefault="003D01D2" w:rsidP="00886457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886457">
        <w:rPr>
          <w:sz w:val="28"/>
          <w:szCs w:val="28"/>
        </w:rPr>
        <w:t>Кроме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того,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часто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носит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ситуативный,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непроизвольный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характер.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Они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могут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быть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инициативны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знакомой,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эмоционально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комфортной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lastRenderedPageBreak/>
        <w:t>ситуации,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теряются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новых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условиях,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требующих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развернутого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речевого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высказывания.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невербальные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средства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(жесты,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мимика)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могут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быть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бедны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невыразительны,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что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еще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больше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затрудняет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взаимопонимание.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сверстниками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они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часто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занимают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пассивную,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ведомую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позицию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или,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наоборот,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проявляют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агрессию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как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защитную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реакцию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непонимание</w:t>
      </w:r>
      <w:r w:rsidR="00886457" w:rsidRPr="00886457">
        <w:rPr>
          <w:sz w:val="28"/>
          <w:szCs w:val="28"/>
        </w:rPr>
        <w:t xml:space="preserve"> [</w:t>
      </w:r>
      <w:proofErr w:type="spellStart"/>
      <w:r w:rsidR="00886457" w:rsidRPr="00886457">
        <w:rPr>
          <w:sz w:val="28"/>
          <w:szCs w:val="28"/>
        </w:rPr>
        <w:t>Алямовская</w:t>
      </w:r>
      <w:proofErr w:type="spellEnd"/>
      <w:r w:rsidR="00886457" w:rsidRPr="00886457">
        <w:rPr>
          <w:sz w:val="28"/>
          <w:szCs w:val="28"/>
        </w:rPr>
        <w:t>, 2008, №5, с. 21</w:t>
      </w:r>
      <w:r w:rsidR="006E3341" w:rsidRPr="00D90FFD">
        <w:rPr>
          <w:sz w:val="28"/>
          <w:szCs w:val="28"/>
        </w:rPr>
        <w:t>–</w:t>
      </w:r>
      <w:r w:rsidR="00886457" w:rsidRPr="00886457">
        <w:rPr>
          <w:sz w:val="28"/>
          <w:szCs w:val="28"/>
        </w:rPr>
        <w:t>26]</w:t>
      </w:r>
      <w:r w:rsidRPr="00886457">
        <w:rPr>
          <w:sz w:val="28"/>
          <w:szCs w:val="28"/>
        </w:rPr>
        <w:t>.</w:t>
      </w:r>
    </w:p>
    <w:p w14:paraId="714DE719" w14:textId="66A4E74F" w:rsidR="003D01D2" w:rsidRPr="007E0A28" w:rsidRDefault="003D01D2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нарушениями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интеллекта.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дошкольников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интеллектуальной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недостаточностью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трудности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обусловлены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первую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очередь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незрелостью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познавательных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процессов: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мышления,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памяти,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внимания,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восприятия.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сложно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понять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скрытый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смысл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высказывания,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уловить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подтекст,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предвидеть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реакцию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собеседника.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правило,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привязано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конкретной,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наглядной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ситуации.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Они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испытывают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трудности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построении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A28">
        <w:rPr>
          <w:rFonts w:ascii="Times New Roman" w:hAnsi="Times New Roman" w:cs="Times New Roman"/>
          <w:sz w:val="28"/>
          <w:szCs w:val="28"/>
        </w:rPr>
        <w:t>внеситуативного</w:t>
      </w:r>
      <w:proofErr w:type="spellEnd"/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особенно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познавательного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личностного.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вопросы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чаще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носят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характер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простой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констатации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(«Что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это?»)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редко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направлены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выяснение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причинно-следственных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связей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(«Почему?»).</w:t>
      </w:r>
    </w:p>
    <w:p w14:paraId="54A796A7" w14:textId="21616D50" w:rsidR="003D01D2" w:rsidRPr="00886457" w:rsidRDefault="003D01D2" w:rsidP="00886457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886457">
        <w:rPr>
          <w:sz w:val="28"/>
          <w:szCs w:val="28"/>
        </w:rPr>
        <w:t>Эмоционально-волевая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незрелость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приводит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тому,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что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импульсивно,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подвержено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резким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сменам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настроения.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Они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трудом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усваивают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социальные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нормы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правила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поведения,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могут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быть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излишне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навязчивы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или,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наоборот,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безразличны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партнеру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общению.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Потребность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сверстниками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них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снижена,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они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предпочитают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либо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играть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одиночестве,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либо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взаимодействовать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взрослым,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который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организует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направляет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деятельность</w:t>
      </w:r>
      <w:r w:rsidR="00886457" w:rsidRPr="00886457">
        <w:rPr>
          <w:sz w:val="28"/>
          <w:szCs w:val="28"/>
        </w:rPr>
        <w:t xml:space="preserve"> [Смирнова, Холмогорова, 2005, с. 160]</w:t>
      </w:r>
      <w:r w:rsidRPr="00886457">
        <w:rPr>
          <w:sz w:val="28"/>
          <w:szCs w:val="28"/>
        </w:rPr>
        <w:t>.</w:t>
      </w:r>
    </w:p>
    <w:p w14:paraId="3C4B6626" w14:textId="36E5345E" w:rsidR="003D01D2" w:rsidRPr="007E0A28" w:rsidRDefault="003D01D2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расстройствами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аутистического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спектра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(РАС).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Специфика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нарушения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является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центральной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структуре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дефекта.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нарушена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сама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потребность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коммуникации,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особенно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установлении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эмоционального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контакта.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Они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испытывают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колоссальные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трудности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понимании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социальных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сигналов: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улавливают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интонацию,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мимику,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жесты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собеседника,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понимают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юмор,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метафоры,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воспринимают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речь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буквально.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характерно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отсутствие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значительное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снижение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зрительного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контакта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(«глаза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глаза»).</w:t>
      </w:r>
    </w:p>
    <w:p w14:paraId="339AA5B5" w14:textId="421E2C48" w:rsidR="003D01D2" w:rsidRPr="00886457" w:rsidRDefault="003D01D2" w:rsidP="00886457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886457">
        <w:rPr>
          <w:sz w:val="28"/>
          <w:szCs w:val="28"/>
        </w:rPr>
        <w:lastRenderedPageBreak/>
        <w:t>Их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собственная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речь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также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имеет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ряд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особенностей: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она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может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быть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скандированной,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«механической»,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лишенной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эмоциональной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окраски.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Часто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наблюдаются</w:t>
      </w:r>
      <w:r w:rsidR="00726A72" w:rsidRPr="00886457">
        <w:rPr>
          <w:sz w:val="28"/>
          <w:szCs w:val="28"/>
        </w:rPr>
        <w:t xml:space="preserve"> </w:t>
      </w:r>
      <w:proofErr w:type="spellStart"/>
      <w:r w:rsidRPr="00886457">
        <w:rPr>
          <w:sz w:val="28"/>
          <w:szCs w:val="28"/>
        </w:rPr>
        <w:t>эхолалии</w:t>
      </w:r>
      <w:proofErr w:type="spellEnd"/>
      <w:r w:rsidR="00726A72" w:rsidRPr="00886457">
        <w:rPr>
          <w:sz w:val="28"/>
          <w:szCs w:val="28"/>
        </w:rPr>
        <w:t xml:space="preserve"> </w:t>
      </w:r>
      <w:r w:rsidR="006E3341" w:rsidRPr="00D90FFD">
        <w:rPr>
          <w:color w:val="000000"/>
          <w:spacing w:val="-1"/>
          <w:sz w:val="28"/>
          <w:szCs w:val="28"/>
          <w:shd w:val="clear" w:color="auto" w:fill="FFFFFF"/>
        </w:rPr>
        <w:t>—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автоматическое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повторение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слов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или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фраз,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услышанных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других.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Дети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редко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используют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речь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для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установления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социального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взаимодействия,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предпочитая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общению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стереотипные,</w:t>
      </w:r>
      <w:r w:rsidR="00726A72" w:rsidRPr="00886457">
        <w:rPr>
          <w:sz w:val="28"/>
          <w:szCs w:val="28"/>
        </w:rPr>
        <w:t xml:space="preserve"> </w:t>
      </w:r>
      <w:proofErr w:type="spellStart"/>
      <w:r w:rsidRPr="00886457">
        <w:rPr>
          <w:sz w:val="28"/>
          <w:szCs w:val="28"/>
        </w:rPr>
        <w:t>аутостимулирующие</w:t>
      </w:r>
      <w:proofErr w:type="spellEnd"/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занятия.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Взаимодействие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сверстниками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для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них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крайне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затруднительно,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так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как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непредсказуемое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эмоциональное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поведение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других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детей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вызывает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них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тревогу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сенсорную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перегрузку.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Они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стремятся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совместной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игре,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если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находятся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рядом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другими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детьми,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то,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как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правило,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«играют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рядом,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вместе»</w:t>
      </w:r>
      <w:r w:rsidR="00886457" w:rsidRPr="00886457">
        <w:rPr>
          <w:sz w:val="28"/>
          <w:szCs w:val="28"/>
        </w:rPr>
        <w:t xml:space="preserve"> [</w:t>
      </w:r>
      <w:proofErr w:type="spellStart"/>
      <w:r w:rsidR="00886457" w:rsidRPr="00886457">
        <w:rPr>
          <w:sz w:val="28"/>
          <w:szCs w:val="28"/>
        </w:rPr>
        <w:t>Нищева</w:t>
      </w:r>
      <w:proofErr w:type="spellEnd"/>
      <w:r w:rsidR="00886457" w:rsidRPr="00886457">
        <w:rPr>
          <w:sz w:val="28"/>
          <w:szCs w:val="28"/>
        </w:rPr>
        <w:t>, 2003, с. 528]</w:t>
      </w:r>
      <w:r w:rsidRPr="00886457">
        <w:rPr>
          <w:sz w:val="28"/>
          <w:szCs w:val="28"/>
        </w:rPr>
        <w:t>.</w:t>
      </w:r>
    </w:p>
    <w:p w14:paraId="4ED3EBCB" w14:textId="77219B11" w:rsidR="003D01D2" w:rsidRPr="007E0A28" w:rsidRDefault="003D01D2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нарушениями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опорно-двигательного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аппарата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(НОДА).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категории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первичный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дефект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связан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напрямую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интеллектуальной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речевой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сферой.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Однако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ограничение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двигательной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активности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следствие,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сужение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круга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социальных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контактов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приводят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возникновению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вторичных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проблем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общении.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Такие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часто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лишены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богатого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опыта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совместных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подвижных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сверстниками,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который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является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важнейшей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школой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возрасте.</w:t>
      </w:r>
    </w:p>
    <w:p w14:paraId="330998D3" w14:textId="5BFFB0C7" w:rsidR="003D01D2" w:rsidRPr="00886457" w:rsidRDefault="003D01D2" w:rsidP="00886457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886457">
        <w:rPr>
          <w:sz w:val="28"/>
          <w:szCs w:val="28"/>
        </w:rPr>
        <w:t>Физический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дефект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может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приводить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формированию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таких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черт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личности,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как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неуверенность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себе,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тревожность,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повышенная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ранимость,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зависимость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взрослых.</w:t>
      </w:r>
      <w:r w:rsidR="00726A72" w:rsidRPr="00886457">
        <w:rPr>
          <w:sz w:val="28"/>
          <w:szCs w:val="28"/>
        </w:rPr>
        <w:t xml:space="preserve"> </w:t>
      </w:r>
      <w:proofErr w:type="spellStart"/>
      <w:r w:rsidRPr="00886457">
        <w:rPr>
          <w:sz w:val="28"/>
          <w:szCs w:val="28"/>
        </w:rPr>
        <w:t>Гиперопека</w:t>
      </w:r>
      <w:proofErr w:type="spellEnd"/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стороны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родителей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также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способствует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развитию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самостоятельности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инициативности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общении.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результате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ребенок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НОДА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может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занимать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пассивную,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выжидательную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позицию,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боясь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проявить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инициативу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получить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отказ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или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насмешку.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Как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отмечают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исследователи,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коммуникативное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развитие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часто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идет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пути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«</w:t>
      </w:r>
      <w:proofErr w:type="spellStart"/>
      <w:r w:rsidRPr="00886457">
        <w:rPr>
          <w:sz w:val="28"/>
          <w:szCs w:val="28"/>
        </w:rPr>
        <w:t>вербализма</w:t>
      </w:r>
      <w:proofErr w:type="spellEnd"/>
      <w:r w:rsidRPr="00886457">
        <w:rPr>
          <w:sz w:val="28"/>
          <w:szCs w:val="28"/>
        </w:rPr>
        <w:t>»</w:t>
      </w:r>
      <w:r w:rsidR="00726A72" w:rsidRPr="00886457">
        <w:rPr>
          <w:sz w:val="28"/>
          <w:szCs w:val="28"/>
        </w:rPr>
        <w:t xml:space="preserve"> </w:t>
      </w:r>
      <w:r w:rsidR="006E3341" w:rsidRPr="00D90FFD">
        <w:rPr>
          <w:color w:val="000000"/>
          <w:spacing w:val="-1"/>
          <w:sz w:val="28"/>
          <w:szCs w:val="28"/>
          <w:shd w:val="clear" w:color="auto" w:fill="FFFFFF"/>
        </w:rPr>
        <w:t>—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они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могут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много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знать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хорошо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говорить,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испытывают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трудности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практическом,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реальном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взаимодействии</w:t>
      </w:r>
      <w:r w:rsidR="00886457" w:rsidRPr="00886457">
        <w:rPr>
          <w:sz w:val="28"/>
          <w:szCs w:val="28"/>
        </w:rPr>
        <w:t xml:space="preserve"> [</w:t>
      </w:r>
      <w:proofErr w:type="spellStart"/>
      <w:r w:rsidR="00886457" w:rsidRPr="00886457">
        <w:rPr>
          <w:sz w:val="28"/>
          <w:szCs w:val="28"/>
        </w:rPr>
        <w:t>Картушина</w:t>
      </w:r>
      <w:proofErr w:type="spellEnd"/>
      <w:r w:rsidR="00886457" w:rsidRPr="00886457">
        <w:rPr>
          <w:sz w:val="28"/>
          <w:szCs w:val="28"/>
        </w:rPr>
        <w:t>, 2004, с. 192]</w:t>
      </w:r>
      <w:r w:rsidRPr="00886457">
        <w:rPr>
          <w:sz w:val="28"/>
          <w:szCs w:val="28"/>
        </w:rPr>
        <w:t>.</w:t>
      </w:r>
    </w:p>
    <w:p w14:paraId="12389479" w14:textId="58697B50" w:rsidR="003D01D2" w:rsidRPr="007E0A28" w:rsidRDefault="003D01D2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Таким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образом,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несмотря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природу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первичного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нарушения,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можно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выделить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закономерности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нарушении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ОВЗ:</w:t>
      </w:r>
    </w:p>
    <w:p w14:paraId="1FA493D1" w14:textId="3C375F3E" w:rsidR="003D01D2" w:rsidRPr="007E0A28" w:rsidRDefault="003D01D2" w:rsidP="007E0A28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lastRenderedPageBreak/>
        <w:t>Снижение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мотивационно-</w:t>
      </w:r>
      <w:proofErr w:type="spellStart"/>
      <w:r w:rsidRPr="007E0A28">
        <w:rPr>
          <w:rFonts w:ascii="Times New Roman" w:hAnsi="Times New Roman" w:cs="Times New Roman"/>
          <w:sz w:val="28"/>
          <w:szCs w:val="28"/>
        </w:rPr>
        <w:t>потребностного</w:t>
      </w:r>
      <w:proofErr w:type="spellEnd"/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компонента: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многих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снижена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искажена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сама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потребность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особенно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сверстниками.</w:t>
      </w:r>
    </w:p>
    <w:p w14:paraId="07C772B3" w14:textId="23207BCD" w:rsidR="003D01D2" w:rsidRPr="007E0A28" w:rsidRDefault="003D01D2" w:rsidP="007E0A28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Несформированность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операционально-технического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компонента: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испытывают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трудности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использовании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вербальных,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невербальных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средств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арсенал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беден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негибок.</w:t>
      </w:r>
    </w:p>
    <w:p w14:paraId="0987F23B" w14:textId="23FE7405" w:rsidR="003D01D2" w:rsidRPr="007E0A28" w:rsidRDefault="003D01D2" w:rsidP="007E0A28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Нарушение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регулятивного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компонента: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трудом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усваивают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соблюдают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социальные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нормы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правила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диалога,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сложно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управлять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своим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поведением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эмоциями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процессе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взаимодействия.</w:t>
      </w:r>
    </w:p>
    <w:p w14:paraId="1D905BD0" w14:textId="522F7D7A" w:rsidR="007E0A28" w:rsidRPr="00886457" w:rsidRDefault="003D01D2" w:rsidP="00886457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886457">
        <w:rPr>
          <w:sz w:val="28"/>
          <w:szCs w:val="28"/>
        </w:rPr>
        <w:t>Эти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системные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нарушения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приводят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тому,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что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ребенок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ОВЗ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оказывается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ситуации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социальной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депривации,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его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опыт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межличностных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отношений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обеднен,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что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негативно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сказывается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всем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процессе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его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личностного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становления</w:t>
      </w:r>
      <w:r w:rsidR="00886457" w:rsidRPr="00886457">
        <w:rPr>
          <w:sz w:val="28"/>
          <w:szCs w:val="28"/>
        </w:rPr>
        <w:t xml:space="preserve"> [</w:t>
      </w:r>
      <w:proofErr w:type="spellStart"/>
      <w:r w:rsidR="00886457" w:rsidRPr="00886457">
        <w:rPr>
          <w:sz w:val="28"/>
          <w:szCs w:val="28"/>
        </w:rPr>
        <w:t>Алямовская</w:t>
      </w:r>
      <w:proofErr w:type="spellEnd"/>
      <w:r w:rsidR="00886457" w:rsidRPr="00886457">
        <w:rPr>
          <w:sz w:val="28"/>
          <w:szCs w:val="28"/>
        </w:rPr>
        <w:t>, 2008, №5, с. 21</w:t>
      </w:r>
      <w:r w:rsidR="006E3341" w:rsidRPr="00D90FFD">
        <w:rPr>
          <w:sz w:val="28"/>
          <w:szCs w:val="28"/>
        </w:rPr>
        <w:t>–</w:t>
      </w:r>
      <w:r w:rsidR="00886457" w:rsidRPr="00886457">
        <w:rPr>
          <w:sz w:val="28"/>
          <w:szCs w:val="28"/>
        </w:rPr>
        <w:t>26]</w:t>
      </w:r>
      <w:r w:rsidRPr="00886457">
        <w:rPr>
          <w:sz w:val="28"/>
          <w:szCs w:val="28"/>
        </w:rPr>
        <w:t>.</w:t>
      </w:r>
      <w:r w:rsidR="00726A72" w:rsidRPr="00886457">
        <w:rPr>
          <w:sz w:val="28"/>
          <w:szCs w:val="28"/>
        </w:rPr>
        <w:t xml:space="preserve"> </w:t>
      </w:r>
    </w:p>
    <w:p w14:paraId="3F647390" w14:textId="47C6EB23" w:rsidR="003D01D2" w:rsidRDefault="003D01D2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Преодоление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трудностей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невозможно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без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целенаправленной,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систематической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коррекционно-развивающей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Традиционные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методы,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основанные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преимущественно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вербальном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обучении,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часто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оказываются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недостаточно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эффективными.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обуславливает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необходимость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поиска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таких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средств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которые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воздействовали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только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речь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мышление,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эмоциональную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сферу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ребенка,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создавали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безопасную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мотивирующую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Одним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наиболее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мощных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универсальных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средств,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отвечающих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требованиям,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является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искусство,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коррекционно-развивающие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возможности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которого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рассмотрим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следующем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параграфе.</w:t>
      </w:r>
    </w:p>
    <w:p w14:paraId="353773A9" w14:textId="77777777" w:rsidR="006E3341" w:rsidRPr="007E0A28" w:rsidRDefault="006E3341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49BF0E" w14:textId="77777777" w:rsidR="006E3341" w:rsidRDefault="006E3341">
      <w:pPr>
        <w:spacing w:after="160" w:line="259" w:lineRule="auto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221548345"/>
      <w:r>
        <w:rPr>
          <w:rFonts w:ascii="Times New Roman" w:hAnsi="Times New Roman" w:cs="Times New Roman"/>
          <w:b/>
          <w:bCs/>
          <w:szCs w:val="28"/>
        </w:rPr>
        <w:br w:type="page"/>
      </w:r>
    </w:p>
    <w:p w14:paraId="6DFD59D6" w14:textId="77777777" w:rsidR="00B770FE" w:rsidRDefault="006A72C5" w:rsidP="00B770FE">
      <w:pPr>
        <w:pStyle w:val="2"/>
        <w:rPr>
          <w:rFonts w:ascii="Times New Roman" w:hAnsi="Times New Roman" w:cs="Times New Roman"/>
          <w:b/>
          <w:bCs/>
          <w:szCs w:val="28"/>
        </w:rPr>
      </w:pPr>
      <w:r w:rsidRPr="007E0A28">
        <w:rPr>
          <w:rFonts w:ascii="Times New Roman" w:hAnsi="Times New Roman" w:cs="Times New Roman"/>
          <w:b/>
          <w:bCs/>
          <w:szCs w:val="28"/>
        </w:rPr>
        <w:lastRenderedPageBreak/>
        <w:t>1.3</w:t>
      </w:r>
      <w:r w:rsidR="00295238">
        <w:rPr>
          <w:rFonts w:ascii="Times New Roman" w:hAnsi="Times New Roman" w:cs="Times New Roman"/>
          <w:b/>
          <w:bCs/>
          <w:szCs w:val="28"/>
        </w:rPr>
        <w:t xml:space="preserve">. </w:t>
      </w:r>
      <w:r w:rsidR="00D27ED9" w:rsidRPr="007E0A28">
        <w:rPr>
          <w:rFonts w:ascii="Times New Roman" w:hAnsi="Times New Roman" w:cs="Times New Roman"/>
          <w:b/>
          <w:bCs/>
          <w:szCs w:val="28"/>
        </w:rPr>
        <w:t>В</w:t>
      </w:r>
      <w:r w:rsidRPr="007E0A28">
        <w:rPr>
          <w:rFonts w:ascii="Times New Roman" w:hAnsi="Times New Roman" w:cs="Times New Roman"/>
          <w:b/>
          <w:bCs/>
          <w:szCs w:val="28"/>
        </w:rPr>
        <w:t>озможности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музыкальных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занятий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="00D27ED9" w:rsidRPr="007E0A28">
        <w:rPr>
          <w:rFonts w:ascii="Times New Roman" w:hAnsi="Times New Roman" w:cs="Times New Roman"/>
          <w:b/>
          <w:bCs/>
          <w:szCs w:val="28"/>
        </w:rPr>
        <w:t>в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="00D27ED9" w:rsidRPr="007E0A28">
        <w:rPr>
          <w:rFonts w:ascii="Times New Roman" w:hAnsi="Times New Roman" w:cs="Times New Roman"/>
          <w:b/>
          <w:bCs/>
          <w:szCs w:val="28"/>
        </w:rPr>
        <w:t>развитии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="00D27ED9" w:rsidRPr="007E0A28">
        <w:rPr>
          <w:rFonts w:ascii="Times New Roman" w:hAnsi="Times New Roman" w:cs="Times New Roman"/>
          <w:b/>
          <w:bCs/>
          <w:szCs w:val="28"/>
        </w:rPr>
        <w:t>навыков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</w:p>
    <w:p w14:paraId="7793D0CB" w14:textId="77777777" w:rsidR="00B770FE" w:rsidRDefault="00D27ED9" w:rsidP="00B770FE">
      <w:pPr>
        <w:pStyle w:val="2"/>
        <w:rPr>
          <w:rFonts w:ascii="Times New Roman" w:hAnsi="Times New Roman" w:cs="Times New Roman"/>
          <w:b/>
          <w:bCs/>
          <w:szCs w:val="28"/>
        </w:rPr>
      </w:pPr>
      <w:r w:rsidRPr="007E0A28">
        <w:rPr>
          <w:rFonts w:ascii="Times New Roman" w:hAnsi="Times New Roman" w:cs="Times New Roman"/>
          <w:b/>
          <w:bCs/>
          <w:szCs w:val="28"/>
        </w:rPr>
        <w:t>межличностного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общения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у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дошкольников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</w:p>
    <w:p w14:paraId="4BE7EAC8" w14:textId="2B6C5F61" w:rsidR="006A72C5" w:rsidRPr="007E0A28" w:rsidRDefault="00D27ED9" w:rsidP="00B770FE">
      <w:pPr>
        <w:pStyle w:val="2"/>
        <w:rPr>
          <w:rFonts w:ascii="Times New Roman" w:hAnsi="Times New Roman" w:cs="Times New Roman"/>
          <w:b/>
          <w:bCs/>
          <w:szCs w:val="28"/>
        </w:rPr>
      </w:pPr>
      <w:r w:rsidRPr="007E0A28">
        <w:rPr>
          <w:rFonts w:ascii="Times New Roman" w:hAnsi="Times New Roman" w:cs="Times New Roman"/>
          <w:b/>
          <w:bCs/>
          <w:szCs w:val="28"/>
        </w:rPr>
        <w:t>с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ограниченными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возможностями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здоровья</w:t>
      </w:r>
      <w:bookmarkEnd w:id="8"/>
    </w:p>
    <w:p w14:paraId="522257F1" w14:textId="77777777" w:rsidR="007E0A28" w:rsidRPr="007E0A28" w:rsidRDefault="007E0A28" w:rsidP="00B770F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B25B47" w14:textId="7045F7E1" w:rsidR="003D01D2" w:rsidRPr="00886457" w:rsidRDefault="003D01D2" w:rsidP="00886457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886457">
        <w:rPr>
          <w:sz w:val="28"/>
          <w:szCs w:val="28"/>
        </w:rPr>
        <w:t>Трудности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развитии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межличностного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общения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детей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ОВЗ,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рассмотренные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предыдущем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параграфе,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требуют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применения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особых,</w:t>
      </w:r>
      <w:r w:rsidR="00726A72" w:rsidRPr="00886457">
        <w:rPr>
          <w:sz w:val="28"/>
          <w:szCs w:val="28"/>
        </w:rPr>
        <w:t xml:space="preserve"> </w:t>
      </w:r>
      <w:proofErr w:type="spellStart"/>
      <w:r w:rsidRPr="00886457">
        <w:rPr>
          <w:sz w:val="28"/>
          <w:szCs w:val="28"/>
        </w:rPr>
        <w:t>недирективных</w:t>
      </w:r>
      <w:proofErr w:type="spellEnd"/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эмоционально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насыщенных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методов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коррекции.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Традиционные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подходы,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основанные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словесных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инструкциях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многократных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повторениях,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часто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оказываются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малоэффективными,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так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как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наталкиваются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речевой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негативизм,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познавательную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пассивность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или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эмоциональные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барьеры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ребенка.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этой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связи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педагоги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психологи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все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чаще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обращаются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искусству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как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универсальному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языку,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способному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достучаться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внутреннего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мира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ребенка,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обойдя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его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первичный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дефект.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среди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всех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видов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искусств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именно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музыка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обладает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уникальным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коррекционно-развивающим</w:t>
      </w:r>
      <w:r w:rsidR="00726A72" w:rsidRPr="00886457">
        <w:rPr>
          <w:sz w:val="28"/>
          <w:szCs w:val="28"/>
        </w:rPr>
        <w:t xml:space="preserve"> </w:t>
      </w:r>
      <w:r w:rsidRPr="00886457">
        <w:rPr>
          <w:sz w:val="28"/>
          <w:szCs w:val="28"/>
        </w:rPr>
        <w:t>потенциалом</w:t>
      </w:r>
      <w:r w:rsidR="00886457" w:rsidRPr="00886457">
        <w:rPr>
          <w:sz w:val="28"/>
          <w:szCs w:val="28"/>
        </w:rPr>
        <w:t xml:space="preserve"> [</w:t>
      </w:r>
      <w:proofErr w:type="spellStart"/>
      <w:r w:rsidR="00886457" w:rsidRPr="00886457">
        <w:rPr>
          <w:sz w:val="28"/>
          <w:szCs w:val="28"/>
        </w:rPr>
        <w:t>Алямовская</w:t>
      </w:r>
      <w:proofErr w:type="spellEnd"/>
      <w:r w:rsidR="00886457" w:rsidRPr="00886457">
        <w:rPr>
          <w:sz w:val="28"/>
          <w:szCs w:val="28"/>
        </w:rPr>
        <w:t>, 2008, №5, с. 21</w:t>
      </w:r>
      <w:r w:rsidR="00B770FE" w:rsidRPr="00D90FFD">
        <w:rPr>
          <w:sz w:val="28"/>
          <w:szCs w:val="28"/>
        </w:rPr>
        <w:t>–</w:t>
      </w:r>
      <w:r w:rsidR="00886457" w:rsidRPr="00886457">
        <w:rPr>
          <w:sz w:val="28"/>
          <w:szCs w:val="28"/>
        </w:rPr>
        <w:t>26]</w:t>
      </w:r>
      <w:r w:rsidRPr="00886457">
        <w:rPr>
          <w:sz w:val="28"/>
          <w:szCs w:val="28"/>
        </w:rPr>
        <w:t>.</w:t>
      </w:r>
    </w:p>
    <w:p w14:paraId="5B649865" w14:textId="3C77AF8E" w:rsidR="003D01D2" w:rsidRPr="00851C55" w:rsidRDefault="003D01D2" w:rsidP="00851C55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851C55">
        <w:rPr>
          <w:sz w:val="28"/>
          <w:szCs w:val="28"/>
        </w:rPr>
        <w:t>Музыкальное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искусство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воздействует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человека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самых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глубинных,</w:t>
      </w:r>
      <w:r w:rsidR="00726A72" w:rsidRPr="00851C55">
        <w:rPr>
          <w:sz w:val="28"/>
          <w:szCs w:val="28"/>
        </w:rPr>
        <w:t xml:space="preserve"> </w:t>
      </w:r>
      <w:proofErr w:type="spellStart"/>
      <w:r w:rsidRPr="00851C55">
        <w:rPr>
          <w:sz w:val="28"/>
          <w:szCs w:val="28"/>
        </w:rPr>
        <w:t>довербальных</w:t>
      </w:r>
      <w:proofErr w:type="spellEnd"/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уровнях.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Ритм,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мелодия,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гармония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способны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вызывать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сильный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эмоциональный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отклик,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минуя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сознательный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контроль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интеллектуальную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оценку.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Для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ребенка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ОВЗ,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чей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вербальный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канал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коммуникации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может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быть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заблокирован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или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нарушен,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музыка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становится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«обходным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путем»,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альтернативным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способом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выражения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себя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понимания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других.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Как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подчеркивал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В.</w:t>
      </w:r>
      <w:r w:rsidR="00B770FE">
        <w:rPr>
          <w:sz w:val="28"/>
          <w:szCs w:val="28"/>
        </w:rPr>
        <w:t> </w:t>
      </w:r>
      <w:r w:rsidRPr="00851C55">
        <w:rPr>
          <w:sz w:val="28"/>
          <w:szCs w:val="28"/>
        </w:rPr>
        <w:t>И.</w:t>
      </w:r>
      <w:r w:rsidR="00B770FE">
        <w:rPr>
          <w:sz w:val="28"/>
          <w:szCs w:val="28"/>
        </w:rPr>
        <w:t> </w:t>
      </w:r>
      <w:r w:rsidRPr="00851C55">
        <w:rPr>
          <w:sz w:val="28"/>
          <w:szCs w:val="28"/>
        </w:rPr>
        <w:t>Петрушин,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музыкальная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психотерапия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эффективна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именно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потому,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что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она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апеллирует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эмоциям,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разуму,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создавая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безопасное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пространство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для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самовыражения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катарсиса</w:t>
      </w:r>
      <w:r w:rsidR="00886457" w:rsidRPr="00851C55">
        <w:rPr>
          <w:sz w:val="28"/>
          <w:szCs w:val="28"/>
        </w:rPr>
        <w:t xml:space="preserve"> [Петрушин, 2000, с. 176]</w:t>
      </w:r>
      <w:r w:rsidRPr="00851C55">
        <w:rPr>
          <w:sz w:val="28"/>
          <w:szCs w:val="28"/>
        </w:rPr>
        <w:t>.</w:t>
      </w:r>
    </w:p>
    <w:p w14:paraId="3D374038" w14:textId="45DADCE2" w:rsidR="003D01D2" w:rsidRPr="007E0A28" w:rsidRDefault="003D01D2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Коррекционно-развивающие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возможности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обусловлены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несколькими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ключевыми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факторами:</w:t>
      </w:r>
    </w:p>
    <w:p w14:paraId="0BA782E8" w14:textId="378643D1" w:rsidR="003D01D2" w:rsidRPr="00851C55" w:rsidRDefault="003D01D2" w:rsidP="00851C55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851C55">
        <w:rPr>
          <w:sz w:val="28"/>
          <w:szCs w:val="28"/>
        </w:rPr>
        <w:t>Эмоциональное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воздействие.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Музыка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способна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моделировать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вызывать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широкий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спектр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эмоций</w:t>
      </w:r>
      <w:r w:rsidR="00726A72" w:rsidRPr="00851C55">
        <w:rPr>
          <w:sz w:val="28"/>
          <w:szCs w:val="28"/>
        </w:rPr>
        <w:t xml:space="preserve"> </w:t>
      </w:r>
      <w:r w:rsidR="00B770FE" w:rsidRPr="00D90FFD">
        <w:rPr>
          <w:color w:val="000000"/>
          <w:spacing w:val="-1"/>
          <w:sz w:val="28"/>
          <w:szCs w:val="28"/>
          <w:shd w:val="clear" w:color="auto" w:fill="FFFFFF"/>
        </w:rPr>
        <w:t>—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радости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воодушевления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спокойствия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грусти.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занятиях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ребенок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учится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только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распознавать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эти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эмоции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музыке,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соотносить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своим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собственным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состоянием,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также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пе</w:t>
      </w:r>
      <w:r w:rsidRPr="00851C55">
        <w:rPr>
          <w:sz w:val="28"/>
          <w:szCs w:val="28"/>
        </w:rPr>
        <w:lastRenderedPageBreak/>
        <w:t>реживаниями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других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детей.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Совместное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прослушивание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музыки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или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пение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создает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общее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эмоциональное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поле,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атмосферу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эмпатии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единения,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что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является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важнейшим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условием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для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развития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межличностных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отношений</w:t>
      </w:r>
      <w:r w:rsidR="00851C55" w:rsidRPr="00851C55">
        <w:rPr>
          <w:sz w:val="28"/>
          <w:szCs w:val="28"/>
        </w:rPr>
        <w:t xml:space="preserve"> [</w:t>
      </w:r>
      <w:proofErr w:type="spellStart"/>
      <w:r w:rsidR="00851C55" w:rsidRPr="00851C55">
        <w:rPr>
          <w:sz w:val="28"/>
          <w:szCs w:val="28"/>
        </w:rPr>
        <w:t>Екжанова</w:t>
      </w:r>
      <w:proofErr w:type="spellEnd"/>
      <w:r w:rsidR="00851C55" w:rsidRPr="00851C55">
        <w:rPr>
          <w:sz w:val="28"/>
          <w:szCs w:val="28"/>
        </w:rPr>
        <w:t xml:space="preserve">, </w:t>
      </w:r>
      <w:proofErr w:type="spellStart"/>
      <w:r w:rsidR="00851C55" w:rsidRPr="00851C55">
        <w:rPr>
          <w:sz w:val="28"/>
          <w:szCs w:val="28"/>
        </w:rPr>
        <w:t>Стребелева</w:t>
      </w:r>
      <w:proofErr w:type="spellEnd"/>
      <w:r w:rsidR="00851C55" w:rsidRPr="00851C55">
        <w:rPr>
          <w:sz w:val="28"/>
          <w:szCs w:val="28"/>
        </w:rPr>
        <w:t>, 2005, с. 272]</w:t>
      </w:r>
      <w:r w:rsidRPr="00851C55">
        <w:rPr>
          <w:sz w:val="28"/>
          <w:szCs w:val="28"/>
        </w:rPr>
        <w:t>.</w:t>
      </w:r>
    </w:p>
    <w:p w14:paraId="3455BA99" w14:textId="400AB670" w:rsidR="003D01D2" w:rsidRPr="00851C55" w:rsidRDefault="003D01D2" w:rsidP="00851C55">
      <w:pPr>
        <w:pStyle w:val="af6"/>
        <w:numPr>
          <w:ilvl w:val="0"/>
          <w:numId w:val="6"/>
        </w:numPr>
        <w:tabs>
          <w:tab w:val="clear" w:pos="720"/>
          <w:tab w:val="num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C55">
        <w:rPr>
          <w:sz w:val="28"/>
          <w:szCs w:val="28"/>
        </w:rPr>
        <w:t>Ритмическая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организация.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Ритм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является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стержнем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музыки.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Он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упорядочивает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движения,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речь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даже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внутренние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психические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процессы.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Для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детей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ОВЗ,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многим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из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которых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свойственны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импульсивность,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расторможенность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или,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наоборот,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вялость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пассивность,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ритмические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упражнения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имеют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огромное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организующее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значение.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Совместное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отстукивание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ритма,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маршировка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под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музыку,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ритмичные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игры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учат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ребенка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координировать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свои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действия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действиями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других,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чувствовать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темп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группы,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быть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частью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единого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целого.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Этот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опыт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синхронизации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слаженности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напрямую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переносится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сферу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межличностного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общения</w:t>
      </w:r>
      <w:r w:rsidR="00851C55" w:rsidRPr="00851C55">
        <w:rPr>
          <w:sz w:val="28"/>
          <w:szCs w:val="28"/>
        </w:rPr>
        <w:t xml:space="preserve"> [Лисина, 1997, с. 384]</w:t>
      </w:r>
      <w:r w:rsidRPr="00851C55">
        <w:rPr>
          <w:sz w:val="28"/>
          <w:szCs w:val="28"/>
        </w:rPr>
        <w:t>.</w:t>
      </w:r>
    </w:p>
    <w:p w14:paraId="57E461E3" w14:textId="63E60C68" w:rsidR="003D01D2" w:rsidRPr="00851C55" w:rsidRDefault="003D01D2" w:rsidP="00851C55">
      <w:pPr>
        <w:pStyle w:val="af6"/>
        <w:numPr>
          <w:ilvl w:val="0"/>
          <w:numId w:val="6"/>
        </w:numPr>
        <w:tabs>
          <w:tab w:val="clear" w:pos="720"/>
          <w:tab w:val="num" w:pos="426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C55">
        <w:rPr>
          <w:sz w:val="28"/>
          <w:szCs w:val="28"/>
        </w:rPr>
        <w:t>Невербальная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коммуникация.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Музыкальное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занятие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предоставляет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богатейшие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возможности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для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отработки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невербальных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средств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общения.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музыкальных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играх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танцах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ребенок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учится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использовать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жесты,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мимику,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позы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для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передачи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определенного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образа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или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настроения.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Игра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детских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музыкальных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инструментах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ансамбле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требует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умения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слушать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партнера,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вовремя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вступать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замолкать,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то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есть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вести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невербальный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диалог.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Это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особенно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ценно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для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детей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тяжелыми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нарушениями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речи,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для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которых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такая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форма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взаимодействия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является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единственно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доступной</w:t>
      </w:r>
      <w:r w:rsidR="00851C55" w:rsidRPr="00851C55">
        <w:rPr>
          <w:sz w:val="28"/>
          <w:szCs w:val="28"/>
        </w:rPr>
        <w:t xml:space="preserve"> [Феофанов и др., 2020, №5, с. 128</w:t>
      </w:r>
      <w:r w:rsidR="00B770FE" w:rsidRPr="00D90FFD">
        <w:rPr>
          <w:sz w:val="28"/>
          <w:szCs w:val="28"/>
        </w:rPr>
        <w:t>–</w:t>
      </w:r>
      <w:r w:rsidR="00851C55" w:rsidRPr="00851C55">
        <w:rPr>
          <w:sz w:val="28"/>
          <w:szCs w:val="28"/>
        </w:rPr>
        <w:t>150]</w:t>
      </w:r>
      <w:r w:rsidRPr="00851C55">
        <w:rPr>
          <w:sz w:val="28"/>
          <w:szCs w:val="28"/>
        </w:rPr>
        <w:t>.</w:t>
      </w:r>
    </w:p>
    <w:p w14:paraId="6F8C274A" w14:textId="52265B4B" w:rsidR="003D01D2" w:rsidRPr="00851C55" w:rsidRDefault="003D01D2" w:rsidP="00851C55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851C55">
        <w:rPr>
          <w:sz w:val="28"/>
          <w:szCs w:val="28"/>
        </w:rPr>
        <w:t>Идеи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использования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музыки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коррекционных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целях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имеют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глубокие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корни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как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отечественной,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так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зарубежной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педагогике.</w:t>
      </w:r>
    </w:p>
    <w:p w14:paraId="6ECC3C50" w14:textId="3AC40D98" w:rsidR="003D01D2" w:rsidRPr="00851C55" w:rsidRDefault="003D01D2" w:rsidP="00851C55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851C55">
        <w:rPr>
          <w:sz w:val="28"/>
          <w:szCs w:val="28"/>
        </w:rPr>
        <w:t>В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отечественной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педагогике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основы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системного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подхода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музыкальному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воспитанию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были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заложены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А.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Ветлугиной.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Она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рассматривала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музыкальную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деятельность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(слушание,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пение,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музыкально-ритмические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движения,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игра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инструментах)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как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средство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всестороннего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развития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личности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ребенка,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включая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его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познавательные,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эмоциональные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социальные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аспекты</w:t>
      </w:r>
      <w:r w:rsidR="00851C55" w:rsidRPr="00851C55">
        <w:rPr>
          <w:sz w:val="28"/>
          <w:szCs w:val="28"/>
        </w:rPr>
        <w:t xml:space="preserve"> [Ветлугина, 1968, с. 415]</w:t>
      </w:r>
      <w:r w:rsidRPr="00851C55">
        <w:rPr>
          <w:sz w:val="28"/>
          <w:szCs w:val="28"/>
        </w:rPr>
        <w:t>.</w:t>
      </w:r>
    </w:p>
    <w:p w14:paraId="4600FA90" w14:textId="67071E59" w:rsidR="007E0A28" w:rsidRPr="00851C55" w:rsidRDefault="003D01D2" w:rsidP="00851C55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851C55">
        <w:rPr>
          <w:sz w:val="28"/>
          <w:szCs w:val="28"/>
        </w:rPr>
        <w:lastRenderedPageBreak/>
        <w:t>Особое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место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занимает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направление,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известное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как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логопедическая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ритмика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(</w:t>
      </w:r>
      <w:proofErr w:type="spellStart"/>
      <w:r w:rsidRPr="00851C55">
        <w:rPr>
          <w:sz w:val="28"/>
          <w:szCs w:val="28"/>
        </w:rPr>
        <w:t>логоритмика</w:t>
      </w:r>
      <w:proofErr w:type="spellEnd"/>
      <w:r w:rsidRPr="00851C55">
        <w:rPr>
          <w:sz w:val="28"/>
          <w:szCs w:val="28"/>
        </w:rPr>
        <w:t>).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Основываясь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работах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А.</w:t>
      </w:r>
      <w:r w:rsidR="00726A72" w:rsidRPr="00851C55">
        <w:rPr>
          <w:sz w:val="28"/>
          <w:szCs w:val="28"/>
        </w:rPr>
        <w:t xml:space="preserve"> </w:t>
      </w:r>
      <w:proofErr w:type="spellStart"/>
      <w:r w:rsidRPr="00851C55">
        <w:rPr>
          <w:sz w:val="28"/>
          <w:szCs w:val="28"/>
        </w:rPr>
        <w:t>Гринер</w:t>
      </w:r>
      <w:proofErr w:type="spellEnd"/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Самойленко,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Г.</w:t>
      </w:r>
      <w:r w:rsidR="00B770FE">
        <w:rPr>
          <w:sz w:val="28"/>
          <w:szCs w:val="28"/>
        </w:rPr>
        <w:t> </w:t>
      </w:r>
      <w:r w:rsidRPr="00851C55">
        <w:rPr>
          <w:sz w:val="28"/>
          <w:szCs w:val="28"/>
        </w:rPr>
        <w:t>А.</w:t>
      </w:r>
      <w:r w:rsidR="00B770FE">
        <w:rPr>
          <w:sz w:val="28"/>
          <w:szCs w:val="28"/>
        </w:rPr>
        <w:t> </w:t>
      </w:r>
      <w:r w:rsidRPr="00851C55">
        <w:rPr>
          <w:sz w:val="28"/>
          <w:szCs w:val="28"/>
        </w:rPr>
        <w:t>Волкова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разработала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целостную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систему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использования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музыки,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слова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движения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для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коррекции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речевых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нарушений.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рамках</w:t>
      </w:r>
      <w:r w:rsidR="00726A72" w:rsidRPr="00851C55">
        <w:rPr>
          <w:sz w:val="28"/>
          <w:szCs w:val="28"/>
        </w:rPr>
        <w:t xml:space="preserve"> </w:t>
      </w:r>
      <w:proofErr w:type="spellStart"/>
      <w:r w:rsidRPr="00851C55">
        <w:rPr>
          <w:sz w:val="28"/>
          <w:szCs w:val="28"/>
        </w:rPr>
        <w:t>логоритмических</w:t>
      </w:r>
      <w:proofErr w:type="spellEnd"/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занятий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дети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просто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поют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двигаются,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выполняют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специальные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упражнения,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направленные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развитие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речевого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дыхания,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артикуляции,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темпо-ритмической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стороны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речи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координации.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Музыка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ритм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здесь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выступают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организующим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началом,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которое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помогает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автоматизировать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правильные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речевые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двигательные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навыки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увлекательной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игровой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форме</w:t>
      </w:r>
      <w:r w:rsidR="00851C55" w:rsidRPr="00851C55">
        <w:rPr>
          <w:sz w:val="28"/>
          <w:szCs w:val="28"/>
        </w:rPr>
        <w:t xml:space="preserve"> [Волкова, 2002, с. 272]</w:t>
      </w:r>
      <w:r w:rsidRPr="00851C55">
        <w:rPr>
          <w:sz w:val="28"/>
          <w:szCs w:val="28"/>
        </w:rPr>
        <w:t>.</w:t>
      </w:r>
      <w:r w:rsidR="00726A72" w:rsidRPr="00851C55">
        <w:rPr>
          <w:sz w:val="28"/>
          <w:szCs w:val="28"/>
        </w:rPr>
        <w:t xml:space="preserve"> </w:t>
      </w:r>
    </w:p>
    <w:p w14:paraId="2C32C1C6" w14:textId="6B97FAF6" w:rsidR="003D01D2" w:rsidRPr="00851C55" w:rsidRDefault="003D01D2" w:rsidP="00851C55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851C55">
        <w:rPr>
          <w:sz w:val="28"/>
          <w:szCs w:val="28"/>
        </w:rPr>
        <w:t>Похожие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идеи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реализуются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современных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программах,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например,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«Ритмической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мозаике»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А.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Бурениной,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где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акцент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делается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развитии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эмоциональной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выразительности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творческой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свободы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ребенка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через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движение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под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музыку</w:t>
      </w:r>
      <w:r w:rsidR="00851C55" w:rsidRPr="00851C55">
        <w:rPr>
          <w:sz w:val="28"/>
          <w:szCs w:val="28"/>
        </w:rPr>
        <w:t xml:space="preserve"> [Буренина, 2000, с. 220]</w:t>
      </w:r>
      <w:r w:rsidRPr="00851C55">
        <w:rPr>
          <w:sz w:val="28"/>
          <w:szCs w:val="28"/>
        </w:rPr>
        <w:t>.</w:t>
      </w:r>
    </w:p>
    <w:p w14:paraId="32409462" w14:textId="69EE4A21" w:rsidR="003D01D2" w:rsidRPr="00851C55" w:rsidRDefault="003D01D2" w:rsidP="00851C55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851C55">
        <w:rPr>
          <w:sz w:val="28"/>
          <w:szCs w:val="28"/>
        </w:rPr>
        <w:t>Зарубежный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опыт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также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богат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системами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музыкального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воспитания,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обладающими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мощным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коррекционным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потенциалом.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Наиболее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известной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широко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применяемой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работе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детьми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ОВЗ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является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система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Карла</w:t>
      </w:r>
      <w:r w:rsidR="00726A72" w:rsidRPr="00851C55">
        <w:rPr>
          <w:sz w:val="28"/>
          <w:szCs w:val="28"/>
        </w:rPr>
        <w:t xml:space="preserve"> </w:t>
      </w:r>
      <w:proofErr w:type="spellStart"/>
      <w:r w:rsidRPr="00851C55">
        <w:rPr>
          <w:sz w:val="28"/>
          <w:szCs w:val="28"/>
        </w:rPr>
        <w:t>Орфа</w:t>
      </w:r>
      <w:proofErr w:type="spellEnd"/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(«</w:t>
      </w:r>
      <w:proofErr w:type="spellStart"/>
      <w:r w:rsidRPr="00851C55">
        <w:rPr>
          <w:sz w:val="28"/>
          <w:szCs w:val="28"/>
        </w:rPr>
        <w:t>Orff-Schulwerk</w:t>
      </w:r>
      <w:proofErr w:type="spellEnd"/>
      <w:r w:rsidRPr="00851C55">
        <w:rPr>
          <w:sz w:val="28"/>
          <w:szCs w:val="28"/>
        </w:rPr>
        <w:t>»).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Ее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ключевой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принцип</w:t>
      </w:r>
      <w:r w:rsidR="00726A72" w:rsidRPr="00851C55">
        <w:rPr>
          <w:sz w:val="28"/>
          <w:szCs w:val="28"/>
        </w:rPr>
        <w:t xml:space="preserve"> </w:t>
      </w:r>
      <w:r w:rsidR="00B770FE" w:rsidRPr="00D90FFD">
        <w:rPr>
          <w:color w:val="000000"/>
          <w:spacing w:val="-1"/>
          <w:sz w:val="28"/>
          <w:szCs w:val="28"/>
          <w:shd w:val="clear" w:color="auto" w:fill="FFFFFF"/>
        </w:rPr>
        <w:t>—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«элементарное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музицирование»,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то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есть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творческий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процесс,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котором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музыка,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движение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слово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существуют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неразрывном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единстве.</w:t>
      </w:r>
      <w:r w:rsidR="00726A72" w:rsidRPr="00851C55">
        <w:rPr>
          <w:sz w:val="28"/>
          <w:szCs w:val="28"/>
        </w:rPr>
        <w:t xml:space="preserve"> </w:t>
      </w:r>
      <w:proofErr w:type="spellStart"/>
      <w:r w:rsidRPr="00851C55">
        <w:rPr>
          <w:sz w:val="28"/>
          <w:szCs w:val="28"/>
        </w:rPr>
        <w:t>Орф</w:t>
      </w:r>
      <w:proofErr w:type="spellEnd"/>
      <w:r w:rsidRPr="00851C55">
        <w:rPr>
          <w:sz w:val="28"/>
          <w:szCs w:val="28"/>
        </w:rPr>
        <w:t>-педагогика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ставит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целью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воспитание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профессиональных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музыкантов.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Главное</w:t>
      </w:r>
      <w:r w:rsidR="00726A72" w:rsidRPr="00851C55">
        <w:rPr>
          <w:sz w:val="28"/>
          <w:szCs w:val="28"/>
        </w:rPr>
        <w:t xml:space="preserve"> </w:t>
      </w:r>
      <w:r w:rsidR="00B770FE" w:rsidRPr="00D90FFD">
        <w:rPr>
          <w:color w:val="000000"/>
          <w:spacing w:val="-1"/>
          <w:sz w:val="28"/>
          <w:szCs w:val="28"/>
          <w:shd w:val="clear" w:color="auto" w:fill="FFFFFF"/>
        </w:rPr>
        <w:t>—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дать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возможность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каждому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ребенку,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независимо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его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способностей,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почувствовать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радость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совместного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творчества.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Для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этого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используются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специальные,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простые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освоении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инструменты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(ксилофоны,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металлофоны,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перкуссия),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которые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позволяют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детям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сразу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же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включиться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ансамблевую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игру.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Большое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внимание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уделяется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импровизации</w:t>
      </w:r>
      <w:r w:rsidR="00726A72" w:rsidRPr="00851C55">
        <w:rPr>
          <w:sz w:val="28"/>
          <w:szCs w:val="28"/>
        </w:rPr>
        <w:t xml:space="preserve"> </w:t>
      </w:r>
      <w:r w:rsidR="00B770FE" w:rsidRPr="00D90FFD">
        <w:rPr>
          <w:color w:val="000000"/>
          <w:spacing w:val="-1"/>
          <w:sz w:val="28"/>
          <w:szCs w:val="28"/>
          <w:shd w:val="clear" w:color="auto" w:fill="FFFFFF"/>
        </w:rPr>
        <w:t>—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речевой,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двигательной,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инструментальной.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Это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раскрепощает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ребенка,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снимает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страх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ошибки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стимулирует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спонтанное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коммуникативное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поведение</w:t>
      </w:r>
      <w:r w:rsidR="00851C55" w:rsidRPr="00851C55">
        <w:rPr>
          <w:sz w:val="28"/>
          <w:szCs w:val="28"/>
        </w:rPr>
        <w:t xml:space="preserve"> [</w:t>
      </w:r>
      <w:proofErr w:type="spellStart"/>
      <w:r w:rsidR="00851C55" w:rsidRPr="00851C55">
        <w:rPr>
          <w:sz w:val="28"/>
          <w:szCs w:val="28"/>
        </w:rPr>
        <w:t>Orff</w:t>
      </w:r>
      <w:proofErr w:type="spellEnd"/>
      <w:r w:rsidR="00851C55" w:rsidRPr="00851C55">
        <w:rPr>
          <w:sz w:val="28"/>
          <w:szCs w:val="28"/>
        </w:rPr>
        <w:t xml:space="preserve">, </w:t>
      </w:r>
      <w:proofErr w:type="spellStart"/>
      <w:r w:rsidR="00851C55" w:rsidRPr="00851C55">
        <w:rPr>
          <w:sz w:val="28"/>
          <w:szCs w:val="28"/>
        </w:rPr>
        <w:t>Keetman</w:t>
      </w:r>
      <w:proofErr w:type="spellEnd"/>
      <w:r w:rsidR="00851C55" w:rsidRPr="00851C55">
        <w:rPr>
          <w:sz w:val="28"/>
          <w:szCs w:val="28"/>
        </w:rPr>
        <w:t>, 1976]</w:t>
      </w:r>
      <w:r w:rsidRPr="00851C55">
        <w:rPr>
          <w:sz w:val="28"/>
          <w:szCs w:val="28"/>
        </w:rPr>
        <w:t>.</w:t>
      </w:r>
    </w:p>
    <w:p w14:paraId="72894A11" w14:textId="08311A84" w:rsidR="003D01D2" w:rsidRPr="007E0A28" w:rsidRDefault="003D01D2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Еще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одна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влиятельная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система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B770FE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ритмика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Эмиля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Жака-</w:t>
      </w:r>
      <w:proofErr w:type="spellStart"/>
      <w:r w:rsidRPr="007E0A28">
        <w:rPr>
          <w:rFonts w:ascii="Times New Roman" w:hAnsi="Times New Roman" w:cs="Times New Roman"/>
          <w:sz w:val="28"/>
          <w:szCs w:val="28"/>
        </w:rPr>
        <w:t>Далькроза</w:t>
      </w:r>
      <w:proofErr w:type="spellEnd"/>
      <w:r w:rsidRPr="007E0A28">
        <w:rPr>
          <w:rFonts w:ascii="Times New Roman" w:hAnsi="Times New Roman" w:cs="Times New Roman"/>
          <w:sz w:val="28"/>
          <w:szCs w:val="28"/>
        </w:rPr>
        <w:t>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основе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лежит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идея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чувства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ритма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через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движение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тела.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lastRenderedPageBreak/>
        <w:t>учатся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«проживать»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через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движение,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физически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ощущая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темп,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динамику,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структуру.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способствует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только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слуха,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внимания,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памяти,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координации,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также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способности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быстрой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реакции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взаимодействию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партнерами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пространстве.</w:t>
      </w:r>
    </w:p>
    <w:p w14:paraId="17EB5F8C" w14:textId="5BE57F68" w:rsidR="003D01D2" w:rsidRPr="007E0A28" w:rsidRDefault="003D01D2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Обобщая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отечественный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зарубежный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опыт,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можно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заключить,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построенные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учетом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коррекционной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направленности,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способны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решать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комплекс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задач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ОВЗ:</w:t>
      </w:r>
    </w:p>
    <w:p w14:paraId="3BBD2A98" w14:textId="64A2319D" w:rsidR="003D01D2" w:rsidRPr="00851C55" w:rsidRDefault="00B770FE" w:rsidP="00851C55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D90FFD">
        <w:rPr>
          <w:sz w:val="28"/>
          <w:szCs w:val="28"/>
        </w:rPr>
        <w:t>–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Снятие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психоэмоционального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напряжения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создание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мотивации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к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общению: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музыка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создает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атмосферу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доверия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принятия,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в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которой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ребенок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не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боится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проявлять</w:t>
      </w:r>
      <w:r w:rsidR="00726A72" w:rsidRPr="00851C55">
        <w:rPr>
          <w:sz w:val="28"/>
          <w:szCs w:val="28"/>
        </w:rPr>
        <w:t xml:space="preserve"> </w:t>
      </w:r>
      <w:r w:rsidR="003D01D2" w:rsidRPr="00851C55">
        <w:rPr>
          <w:sz w:val="28"/>
          <w:szCs w:val="28"/>
        </w:rPr>
        <w:t>себя</w:t>
      </w:r>
      <w:r w:rsidR="00851C55" w:rsidRPr="00851C55">
        <w:rPr>
          <w:sz w:val="28"/>
          <w:szCs w:val="28"/>
        </w:rPr>
        <w:t xml:space="preserve"> [</w:t>
      </w:r>
      <w:proofErr w:type="spellStart"/>
      <w:r w:rsidR="00851C55" w:rsidRPr="00851C55">
        <w:rPr>
          <w:sz w:val="28"/>
          <w:szCs w:val="28"/>
        </w:rPr>
        <w:t>Алямовская</w:t>
      </w:r>
      <w:proofErr w:type="spellEnd"/>
      <w:r w:rsidR="00851C55" w:rsidRPr="00851C55">
        <w:rPr>
          <w:sz w:val="28"/>
          <w:szCs w:val="28"/>
        </w:rPr>
        <w:t>, 2008, №5, с. 21</w:t>
      </w:r>
      <w:r w:rsidRPr="00D90FFD">
        <w:rPr>
          <w:sz w:val="28"/>
          <w:szCs w:val="28"/>
        </w:rPr>
        <w:t>–</w:t>
      </w:r>
      <w:r w:rsidR="00851C55" w:rsidRPr="00851C55">
        <w:rPr>
          <w:sz w:val="28"/>
          <w:szCs w:val="28"/>
        </w:rPr>
        <w:t>26]</w:t>
      </w:r>
      <w:r w:rsidR="003D01D2" w:rsidRPr="00851C55">
        <w:rPr>
          <w:sz w:val="28"/>
          <w:szCs w:val="28"/>
        </w:rPr>
        <w:t>.</w:t>
      </w:r>
    </w:p>
    <w:p w14:paraId="6317CD8D" w14:textId="7DD04CCE" w:rsidR="003D01D2" w:rsidRPr="007E0A28" w:rsidRDefault="00B770FE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Развитие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эмпатии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умения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понимать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эмоциональное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состояние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другого: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через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восприятие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музыки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совместные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переживания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учатся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сочувствовать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1D2" w:rsidRPr="007E0A28">
        <w:rPr>
          <w:rFonts w:ascii="Times New Roman" w:hAnsi="Times New Roman" w:cs="Times New Roman"/>
          <w:sz w:val="28"/>
          <w:szCs w:val="28"/>
        </w:rPr>
        <w:t>сорадоваться</w:t>
      </w:r>
      <w:proofErr w:type="spellEnd"/>
      <w:r w:rsidR="003D01D2" w:rsidRPr="007E0A28">
        <w:rPr>
          <w:rFonts w:ascii="Times New Roman" w:hAnsi="Times New Roman" w:cs="Times New Roman"/>
          <w:sz w:val="28"/>
          <w:szCs w:val="28"/>
        </w:rPr>
        <w:t>.</w:t>
      </w:r>
    </w:p>
    <w:p w14:paraId="23358D3D" w14:textId="61571BE9" w:rsidR="003D01D2" w:rsidRPr="007E0A28" w:rsidRDefault="00B770FE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Формирование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сотрудничества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взаимодействия: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совместное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пение,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танцы,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игра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оркестре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требуют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умения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слушать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друг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друга,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уступать,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действовать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согласованно.</w:t>
      </w:r>
    </w:p>
    <w:p w14:paraId="58783008" w14:textId="772CA8F2" w:rsidR="003D01D2" w:rsidRPr="007E0A28" w:rsidRDefault="00B770FE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Обогащение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коммуникативного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арсенала: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осваивают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разнообразные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средства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от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интонационной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выразительности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голоса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до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языка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жестов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танцевальных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движений.</w:t>
      </w:r>
    </w:p>
    <w:p w14:paraId="15D778B4" w14:textId="1C80D320" w:rsidR="003D01D2" w:rsidRPr="007E0A28" w:rsidRDefault="00B770FE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Развитие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произвольной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регуляции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поведения: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структура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произведений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правила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игр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учат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соблюдать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очередность,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контролировать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свои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импульсы,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подчиняться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общим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D01D2" w:rsidRPr="007E0A28">
        <w:rPr>
          <w:rFonts w:ascii="Times New Roman" w:hAnsi="Times New Roman" w:cs="Times New Roman"/>
          <w:sz w:val="28"/>
          <w:szCs w:val="28"/>
        </w:rPr>
        <w:t>правилам.</w:t>
      </w:r>
    </w:p>
    <w:p w14:paraId="063E440C" w14:textId="613A9B9C" w:rsidR="003D01D2" w:rsidRPr="007E0A28" w:rsidRDefault="003D01D2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Таким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образом,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искусство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является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просто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приятным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дополнением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коррекционной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мощным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педагогическим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инструментом.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интегративный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характер,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опора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эмоциональную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сферу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невербальные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взаимодействия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делают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незаменимым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средством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формирования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дошкольников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lastRenderedPageBreak/>
        <w:t>ограниченными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возможностями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здоровья.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Именно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теоретических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положениях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будет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строиться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опытно-экспериментальная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описанная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второй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главе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данного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исследования.</w:t>
      </w:r>
    </w:p>
    <w:p w14:paraId="4D1CB83C" w14:textId="77777777" w:rsidR="00295238" w:rsidRPr="007E0A28" w:rsidRDefault="00295238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8ECFA1" w14:textId="6E65FE08" w:rsidR="0054637F" w:rsidRPr="007E0A28" w:rsidRDefault="00524FFF" w:rsidP="00295238">
      <w:pPr>
        <w:pStyle w:val="2"/>
        <w:rPr>
          <w:rFonts w:ascii="Times New Roman" w:hAnsi="Times New Roman" w:cs="Times New Roman"/>
          <w:b/>
          <w:szCs w:val="28"/>
        </w:rPr>
      </w:pPr>
      <w:bookmarkStart w:id="9" w:name="_Toc221548346"/>
      <w:r w:rsidRPr="007E0A28">
        <w:rPr>
          <w:rFonts w:ascii="Times New Roman" w:hAnsi="Times New Roman" w:cs="Times New Roman"/>
          <w:b/>
          <w:szCs w:val="28"/>
          <w:lang w:val="uk-UA"/>
        </w:rPr>
        <w:t>В</w:t>
      </w:r>
      <w:proofErr w:type="spellStart"/>
      <w:r w:rsidRPr="007E0A28">
        <w:rPr>
          <w:rFonts w:ascii="Times New Roman" w:hAnsi="Times New Roman" w:cs="Times New Roman"/>
          <w:b/>
          <w:szCs w:val="28"/>
        </w:rPr>
        <w:t>ыводы</w:t>
      </w:r>
      <w:proofErr w:type="spellEnd"/>
      <w:r w:rsidR="00726A72">
        <w:rPr>
          <w:rFonts w:ascii="Times New Roman" w:hAnsi="Times New Roman" w:cs="Times New Roman"/>
          <w:b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szCs w:val="28"/>
        </w:rPr>
        <w:t>по</w:t>
      </w:r>
      <w:r w:rsidR="00726A72">
        <w:rPr>
          <w:rFonts w:ascii="Times New Roman" w:hAnsi="Times New Roman" w:cs="Times New Roman"/>
          <w:b/>
          <w:szCs w:val="28"/>
        </w:rPr>
        <w:t xml:space="preserve"> </w:t>
      </w:r>
      <w:r w:rsidR="00295238">
        <w:rPr>
          <w:rFonts w:ascii="Times New Roman" w:hAnsi="Times New Roman" w:cs="Times New Roman"/>
          <w:b/>
          <w:szCs w:val="28"/>
        </w:rPr>
        <w:t>первой</w:t>
      </w:r>
      <w:r w:rsidR="00726A72">
        <w:rPr>
          <w:rFonts w:ascii="Times New Roman" w:hAnsi="Times New Roman" w:cs="Times New Roman"/>
          <w:b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szCs w:val="28"/>
        </w:rPr>
        <w:t>главе</w:t>
      </w:r>
      <w:bookmarkEnd w:id="9"/>
    </w:p>
    <w:p w14:paraId="74C0113A" w14:textId="77777777" w:rsidR="00524FFF" w:rsidRPr="007E0A28" w:rsidRDefault="00524FFF" w:rsidP="007E0A28">
      <w:pPr>
        <w:rPr>
          <w:rFonts w:ascii="Times New Roman" w:hAnsi="Times New Roman" w:cs="Times New Roman"/>
          <w:sz w:val="28"/>
          <w:szCs w:val="28"/>
        </w:rPr>
      </w:pPr>
    </w:p>
    <w:p w14:paraId="0761D1B0" w14:textId="304595F5" w:rsidR="004A7312" w:rsidRPr="007E0A28" w:rsidRDefault="004A7312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Таким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образом,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8630D0" w:rsidRPr="007E0A28">
        <w:rPr>
          <w:rFonts w:ascii="Times New Roman" w:hAnsi="Times New Roman" w:cs="Times New Roman"/>
          <w:sz w:val="28"/>
          <w:szCs w:val="28"/>
        </w:rPr>
        <w:t>ежличностное</w:t>
      </w:r>
      <w:proofErr w:type="spellEnd"/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общение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дошкольном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возрасте</w:t>
      </w:r>
      <w:r w:rsidR="009873AE">
        <w:rPr>
          <w:rFonts w:ascii="Times New Roman" w:hAnsi="Times New Roman" w:cs="Times New Roman"/>
          <w:sz w:val="28"/>
          <w:szCs w:val="28"/>
        </w:rPr>
        <w:t xml:space="preserve"> — </w:t>
      </w:r>
      <w:r w:rsidR="008630D0"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сложная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многоуровневая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система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вербальны</w:t>
      </w:r>
      <w:r w:rsidR="008630D0" w:rsidRPr="007E0A28">
        <w:rPr>
          <w:rFonts w:ascii="Times New Roman" w:hAnsi="Times New Roman" w:cs="Times New Roman"/>
          <w:sz w:val="28"/>
          <w:szCs w:val="28"/>
        </w:rPr>
        <w:t>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(речь)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невербальны</w:t>
      </w:r>
      <w:r w:rsidR="008630D0" w:rsidRPr="007E0A28">
        <w:rPr>
          <w:rFonts w:ascii="Times New Roman" w:hAnsi="Times New Roman" w:cs="Times New Roman"/>
          <w:sz w:val="28"/>
          <w:szCs w:val="28"/>
        </w:rPr>
        <w:t>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(мимика,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жесты,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интонация)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средств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коммуникации,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благодаря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которым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дошкольник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способен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вступать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диалог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взрослыми,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сверстниками,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преследуя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42483A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получения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информации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установления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близких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дружеских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отношений.</w:t>
      </w:r>
    </w:p>
    <w:p w14:paraId="4EB60AE7" w14:textId="249C73A5" w:rsidR="008630D0" w:rsidRPr="007E0A28" w:rsidRDefault="0069701C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8630D0" w:rsidRPr="007E0A28">
        <w:rPr>
          <w:rFonts w:ascii="Times New Roman" w:hAnsi="Times New Roman" w:cs="Times New Roman"/>
          <w:sz w:val="28"/>
          <w:szCs w:val="28"/>
        </w:rPr>
        <w:t>ыдел</w:t>
      </w:r>
      <w:r w:rsidRPr="007E0A28">
        <w:rPr>
          <w:rFonts w:ascii="Times New Roman" w:hAnsi="Times New Roman" w:cs="Times New Roman"/>
          <w:sz w:val="28"/>
          <w:szCs w:val="28"/>
        </w:rPr>
        <w:t>яют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общие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закономерности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нарушении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ОВЗ: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8630D0" w:rsidRPr="007E0A28">
        <w:rPr>
          <w:rFonts w:ascii="Times New Roman" w:hAnsi="Times New Roman" w:cs="Times New Roman"/>
          <w:sz w:val="28"/>
          <w:szCs w:val="28"/>
        </w:rPr>
        <w:t>нижение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мотивационно-</w:t>
      </w:r>
      <w:proofErr w:type="spellStart"/>
      <w:r w:rsidR="008630D0" w:rsidRPr="007E0A28">
        <w:rPr>
          <w:rFonts w:ascii="Times New Roman" w:hAnsi="Times New Roman" w:cs="Times New Roman"/>
          <w:sz w:val="28"/>
          <w:szCs w:val="28"/>
        </w:rPr>
        <w:t>потребностного</w:t>
      </w:r>
      <w:proofErr w:type="spellEnd"/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компонента: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многих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снижена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искажена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сама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потребность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об</w:t>
      </w:r>
      <w:r w:rsidRPr="007E0A28">
        <w:rPr>
          <w:rFonts w:ascii="Times New Roman" w:hAnsi="Times New Roman" w:cs="Times New Roman"/>
          <w:sz w:val="28"/>
          <w:szCs w:val="28"/>
        </w:rPr>
        <w:t>щении,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особенно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сверстниками;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</w:t>
      </w:r>
      <w:r w:rsidR="008630D0" w:rsidRPr="007E0A28">
        <w:rPr>
          <w:rFonts w:ascii="Times New Roman" w:hAnsi="Times New Roman" w:cs="Times New Roman"/>
          <w:sz w:val="28"/>
          <w:szCs w:val="28"/>
        </w:rPr>
        <w:t>есформированность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операционально-технического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компонента: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испытывают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трудности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использовании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вербальных,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так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невербальных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средств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общения</w:t>
      </w:r>
      <w:r w:rsidRPr="007E0A28">
        <w:rPr>
          <w:rFonts w:ascii="Times New Roman" w:hAnsi="Times New Roman" w:cs="Times New Roman"/>
          <w:sz w:val="28"/>
          <w:szCs w:val="28"/>
        </w:rPr>
        <w:t>;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</w:t>
      </w:r>
      <w:r w:rsidR="008630D0" w:rsidRPr="007E0A28">
        <w:rPr>
          <w:rFonts w:ascii="Times New Roman" w:hAnsi="Times New Roman" w:cs="Times New Roman"/>
          <w:sz w:val="28"/>
          <w:szCs w:val="28"/>
        </w:rPr>
        <w:t>арушение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регулятивного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компонента: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трудом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усваивают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соблюдают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социальные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нормы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правила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диалога,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сложно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управлять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своим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поведением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эмоциями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процессе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8630D0" w:rsidRPr="007E0A28">
        <w:rPr>
          <w:rFonts w:ascii="Times New Roman" w:hAnsi="Times New Roman" w:cs="Times New Roman"/>
          <w:sz w:val="28"/>
          <w:szCs w:val="28"/>
        </w:rPr>
        <w:t>взаимодействия.</w:t>
      </w:r>
    </w:p>
    <w:p w14:paraId="38CD2213" w14:textId="55810DE7" w:rsidR="0054637F" w:rsidRPr="007E0A28" w:rsidRDefault="0069701C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Преодоление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системных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нарушений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ОВЗ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невозможно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без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целенаправленной,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систематической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коррекционно-развивающей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Одним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наиболее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мощных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универсальных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средств,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отвечающих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этим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требованиям,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является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музыкальное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искусство.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интегративный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характер,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опора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эмоциональную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сферу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невербальные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взаимодействия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делают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незаменимым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средством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формирования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дошкольников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ограниченными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возможностями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здоровья.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A10ACB" w14:textId="77777777" w:rsidR="007205EE" w:rsidRPr="007E0A28" w:rsidRDefault="007205EE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973D14" w14:textId="2E5B3F84" w:rsidR="006A72C5" w:rsidRPr="007E0A28" w:rsidRDefault="006A72C5" w:rsidP="00851C55">
      <w:pPr>
        <w:pStyle w:val="1"/>
        <w:rPr>
          <w:rFonts w:ascii="Times New Roman" w:hAnsi="Times New Roman" w:cs="Times New Roman"/>
          <w:szCs w:val="28"/>
        </w:rPr>
      </w:pPr>
      <w:bookmarkStart w:id="10" w:name="_Toc221548347"/>
      <w:r w:rsidRPr="007E0A28">
        <w:rPr>
          <w:rFonts w:ascii="Times New Roman" w:hAnsi="Times New Roman" w:cs="Times New Roman"/>
          <w:szCs w:val="28"/>
        </w:rPr>
        <w:lastRenderedPageBreak/>
        <w:t>ГЛАВА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2.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szCs w:val="28"/>
        </w:rPr>
        <w:t>ОПИСАНИЕ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ОПЫТНО-ЭКСПЕРИМЕНТАЛЬН</w:t>
      </w:r>
      <w:r w:rsidR="0078640B" w:rsidRPr="007E0A28">
        <w:rPr>
          <w:rFonts w:ascii="Times New Roman" w:hAnsi="Times New Roman" w:cs="Times New Roman"/>
          <w:szCs w:val="28"/>
        </w:rPr>
        <w:t>ОЙ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РАБОТ</w:t>
      </w:r>
      <w:r w:rsidR="0078640B" w:rsidRPr="007E0A28">
        <w:rPr>
          <w:rFonts w:ascii="Times New Roman" w:hAnsi="Times New Roman" w:cs="Times New Roman"/>
          <w:szCs w:val="28"/>
        </w:rPr>
        <w:t>Ы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ПО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РАЗВИТИЮ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НАВЫКОВ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МЕЖЛИЧНОСТНОГО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ОБЩЕНИЯ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bCs/>
          <w:szCs w:val="28"/>
        </w:rPr>
        <w:t>У</w:t>
      </w:r>
      <w:r w:rsidR="0042483A">
        <w:rPr>
          <w:rFonts w:ascii="Times New Roman" w:hAnsi="Times New Roman" w:cs="Times New Roman"/>
          <w:bCs/>
          <w:szCs w:val="28"/>
        </w:rPr>
        <w:t> </w:t>
      </w:r>
      <w:r w:rsidR="0078640B" w:rsidRPr="007E0A28">
        <w:rPr>
          <w:rFonts w:ascii="Times New Roman" w:hAnsi="Times New Roman" w:cs="Times New Roman"/>
          <w:bCs/>
          <w:szCs w:val="28"/>
        </w:rPr>
        <w:t>ДОШКОЛЬНИКОВ</w:t>
      </w:r>
      <w:r w:rsidR="00726A72">
        <w:rPr>
          <w:rFonts w:ascii="Times New Roman" w:hAnsi="Times New Roman" w:cs="Times New Roman"/>
          <w:bCs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bCs/>
          <w:szCs w:val="28"/>
        </w:rPr>
        <w:t>С</w:t>
      </w:r>
      <w:r w:rsidR="00726A72">
        <w:rPr>
          <w:rFonts w:ascii="Times New Roman" w:hAnsi="Times New Roman" w:cs="Times New Roman"/>
          <w:bCs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szCs w:val="28"/>
        </w:rPr>
        <w:t>ОГРАНИЧЕННЫМИ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szCs w:val="28"/>
        </w:rPr>
        <w:t>ВОЗМОЖНОСТЯМИ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szCs w:val="28"/>
        </w:rPr>
        <w:t>ЗДОРОВЬЯ</w:t>
      </w:r>
      <w:r w:rsidR="0042483A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НА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МУЗЫКАЛЬНЫХ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ЗАНЯТИЯХ</w:t>
      </w:r>
      <w:bookmarkEnd w:id="10"/>
      <w:r w:rsidR="00726A72">
        <w:rPr>
          <w:rFonts w:ascii="Times New Roman" w:hAnsi="Times New Roman" w:cs="Times New Roman"/>
          <w:szCs w:val="28"/>
        </w:rPr>
        <w:t xml:space="preserve"> </w:t>
      </w:r>
    </w:p>
    <w:p w14:paraId="290EF691" w14:textId="77777777" w:rsidR="00F863D0" w:rsidRPr="007E0A28" w:rsidRDefault="00F863D0" w:rsidP="00851C55">
      <w:pPr>
        <w:rPr>
          <w:rFonts w:ascii="Times New Roman" w:hAnsi="Times New Roman" w:cs="Times New Roman"/>
          <w:sz w:val="28"/>
          <w:szCs w:val="28"/>
        </w:rPr>
      </w:pPr>
    </w:p>
    <w:p w14:paraId="3E15EB66" w14:textId="61D4A36C" w:rsidR="006A72C5" w:rsidRPr="007E0A28" w:rsidRDefault="006A72C5" w:rsidP="00851C55">
      <w:pPr>
        <w:pStyle w:val="2"/>
        <w:rPr>
          <w:rFonts w:ascii="Times New Roman" w:hAnsi="Times New Roman" w:cs="Times New Roman"/>
          <w:b/>
          <w:bCs/>
          <w:szCs w:val="28"/>
        </w:rPr>
      </w:pPr>
      <w:bookmarkStart w:id="11" w:name="_Toc221548348"/>
      <w:r w:rsidRPr="007E0A28">
        <w:rPr>
          <w:rFonts w:ascii="Times New Roman" w:hAnsi="Times New Roman" w:cs="Times New Roman"/>
          <w:b/>
          <w:bCs/>
          <w:szCs w:val="28"/>
        </w:rPr>
        <w:t>2.1</w:t>
      </w:r>
      <w:r w:rsidR="00295238">
        <w:rPr>
          <w:rFonts w:ascii="Times New Roman" w:hAnsi="Times New Roman" w:cs="Times New Roman"/>
          <w:b/>
          <w:bCs/>
          <w:szCs w:val="28"/>
        </w:rPr>
        <w:t>.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b/>
          <w:bCs/>
          <w:szCs w:val="28"/>
        </w:rPr>
        <w:t>Д</w:t>
      </w:r>
      <w:r w:rsidRPr="007E0A28">
        <w:rPr>
          <w:rFonts w:ascii="Times New Roman" w:hAnsi="Times New Roman" w:cs="Times New Roman"/>
          <w:b/>
          <w:bCs/>
          <w:szCs w:val="28"/>
        </w:rPr>
        <w:t>иагностика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исходного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уровня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развития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навыков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b/>
          <w:bCs/>
          <w:szCs w:val="28"/>
        </w:rPr>
        <w:t>межличностного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b/>
          <w:bCs/>
          <w:szCs w:val="28"/>
        </w:rPr>
        <w:t>общения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b/>
          <w:bCs/>
          <w:szCs w:val="28"/>
        </w:rPr>
        <w:t>у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b/>
          <w:bCs/>
          <w:szCs w:val="28"/>
        </w:rPr>
        <w:t>дошкольников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b/>
          <w:bCs/>
          <w:szCs w:val="28"/>
        </w:rPr>
        <w:t>с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b/>
          <w:bCs/>
          <w:szCs w:val="28"/>
        </w:rPr>
        <w:t>ограниченными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b/>
          <w:bCs/>
          <w:szCs w:val="28"/>
        </w:rPr>
        <w:t>возможностями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b/>
          <w:bCs/>
          <w:szCs w:val="28"/>
        </w:rPr>
        <w:t>здоровья</w:t>
      </w:r>
      <w:bookmarkEnd w:id="11"/>
    </w:p>
    <w:p w14:paraId="69F46FE9" w14:textId="77777777" w:rsidR="00F863D0" w:rsidRPr="007E0A28" w:rsidRDefault="00F863D0" w:rsidP="007E0A28">
      <w:pPr>
        <w:rPr>
          <w:rFonts w:ascii="Times New Roman" w:hAnsi="Times New Roman" w:cs="Times New Roman"/>
          <w:sz w:val="28"/>
          <w:szCs w:val="28"/>
        </w:rPr>
      </w:pPr>
    </w:p>
    <w:p w14:paraId="61761EE6" w14:textId="732CC8F5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Теоретический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анализ,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проведенный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первой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главе,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позволил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прийти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выводу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том,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обладают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значительным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коррекционно-развивающим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потенциалом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формирования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дошкольников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практического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подтверждения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данного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тезиса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организована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проведена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опытно-экспериментальная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базе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БМАДОУ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DF5D33" w:rsidRPr="007E0A28">
        <w:rPr>
          <w:rFonts w:ascii="Times New Roman" w:hAnsi="Times New Roman" w:cs="Times New Roman"/>
          <w:sz w:val="28"/>
          <w:szCs w:val="28"/>
        </w:rPr>
        <w:t>«</w:t>
      </w:r>
      <w:r w:rsidRPr="007E0A28">
        <w:rPr>
          <w:rFonts w:ascii="Times New Roman" w:hAnsi="Times New Roman" w:cs="Times New Roman"/>
          <w:sz w:val="28"/>
          <w:szCs w:val="28"/>
        </w:rPr>
        <w:t>Детский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сад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№19</w:t>
      </w:r>
      <w:r w:rsidR="00DF5D33" w:rsidRPr="007E0A28">
        <w:rPr>
          <w:rFonts w:ascii="Times New Roman" w:hAnsi="Times New Roman" w:cs="Times New Roman"/>
          <w:sz w:val="28"/>
          <w:szCs w:val="28"/>
        </w:rPr>
        <w:t>»</w:t>
      </w:r>
      <w:r w:rsidRPr="007E0A28">
        <w:rPr>
          <w:rFonts w:ascii="Times New Roman" w:hAnsi="Times New Roman" w:cs="Times New Roman"/>
          <w:sz w:val="28"/>
          <w:szCs w:val="28"/>
        </w:rPr>
        <w:t>.</w:t>
      </w:r>
    </w:p>
    <w:p w14:paraId="0B8C54EB" w14:textId="480DB739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Целью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нашего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явилось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теоретическое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обоснование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проверка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специально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разработанной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направленной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старшего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возраста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ОВЗ.</w:t>
      </w:r>
    </w:p>
    <w:p w14:paraId="21A27C69" w14:textId="69583C7A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соответствии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поставленной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целью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определены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следующие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задачи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исследования:</w:t>
      </w:r>
    </w:p>
    <w:p w14:paraId="718B9518" w14:textId="15BE8FDA" w:rsidR="00F863D0" w:rsidRPr="007E0A28" w:rsidRDefault="00F863D0" w:rsidP="00616E7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Подобрать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адаптировать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диагностический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инструментарий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оценки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исходного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детей-участников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эксперимента.</w:t>
      </w:r>
    </w:p>
    <w:p w14:paraId="12E3A877" w14:textId="626C172E" w:rsidR="00F863D0" w:rsidRPr="007E0A28" w:rsidRDefault="00F863D0" w:rsidP="00616E7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Провести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констатирующий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целью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выявления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начального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сформированности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контрольной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групп.</w:t>
      </w:r>
    </w:p>
    <w:p w14:paraId="42C2A2B0" w14:textId="5320E6B7" w:rsidR="00F863D0" w:rsidRPr="007E0A28" w:rsidRDefault="00F863D0" w:rsidP="00616E7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Разработать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апробировать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формирующего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основанную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использовании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коррекционно-развивающих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возможностей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3FE82263" w14:textId="226AEC45" w:rsidR="00F863D0" w:rsidRPr="007E0A28" w:rsidRDefault="00F863D0" w:rsidP="00616E7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Провести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контрольный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оценки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динамики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проведенной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работы.</w:t>
      </w:r>
    </w:p>
    <w:p w14:paraId="477C11BF" w14:textId="6126F86E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lastRenderedPageBreak/>
        <w:t>Организация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база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исследования.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проводилось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период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сентября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2023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года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май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2024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года.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приняли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участие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20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воспитанников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старших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компенсирующей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направленности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возрасте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5</w:t>
      </w:r>
      <w:r w:rsidR="0042483A" w:rsidRPr="00D90FFD">
        <w:rPr>
          <w:rFonts w:ascii="Times New Roman" w:hAnsi="Times New Roman" w:cs="Times New Roman"/>
          <w:sz w:val="28"/>
          <w:szCs w:val="28"/>
        </w:rPr>
        <w:t>–</w:t>
      </w:r>
      <w:r w:rsidRPr="007E0A28">
        <w:rPr>
          <w:rFonts w:ascii="Times New Roman" w:hAnsi="Times New Roman" w:cs="Times New Roman"/>
          <w:sz w:val="28"/>
          <w:szCs w:val="28"/>
        </w:rPr>
        <w:t>6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лет.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сформированы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две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группы: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(ЭГ)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контрольная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(КГ),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10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человек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каждой.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состав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вошли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такими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диагнозами,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недоразвитие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речи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(ОНР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III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уровня)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задержка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психического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(ЗПР).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выровнены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гендерному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составу,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возрасту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результатам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первичной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диагностики.</w:t>
      </w:r>
    </w:p>
    <w:p w14:paraId="7DC1A7CC" w14:textId="4093C7AB" w:rsidR="00F863D0" w:rsidRPr="007E0A28" w:rsidRDefault="00F863D0" w:rsidP="00616E7E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Исследование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включало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себя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основных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этапа:</w:t>
      </w:r>
    </w:p>
    <w:p w14:paraId="094F2E08" w14:textId="6650F89E" w:rsidR="00F863D0" w:rsidRPr="007E0A28" w:rsidRDefault="00F863D0" w:rsidP="00616E7E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Констатирующий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(сентябрь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2023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г.)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42483A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диагностика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исходного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обеих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групп.</w:t>
      </w:r>
    </w:p>
    <w:p w14:paraId="3DA59231" w14:textId="453962C9" w:rsidR="00F863D0" w:rsidRPr="007E0A28" w:rsidRDefault="00F863D0" w:rsidP="00616E7E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Формирующий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(октябрь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2023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42483A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апрель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2024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г.)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42483A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реализация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разработанной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детьми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группы.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контрольной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период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посещали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стандартной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ДОУ.</w:t>
      </w:r>
    </w:p>
    <w:p w14:paraId="13E63EDD" w14:textId="1CDD07B5" w:rsidR="00F863D0" w:rsidRPr="007E0A28" w:rsidRDefault="00F863D0" w:rsidP="00616E7E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Контрольный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(май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2024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г.)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42483A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повторная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диагностика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определения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проведенной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работы.</w:t>
      </w:r>
    </w:p>
    <w:p w14:paraId="03066EB1" w14:textId="225A0FA6" w:rsidR="00F863D0" w:rsidRPr="00851C55" w:rsidRDefault="00F863D0" w:rsidP="00851C55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851C55">
        <w:rPr>
          <w:sz w:val="28"/>
          <w:szCs w:val="28"/>
        </w:rPr>
        <w:t>Диагностический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инструментарий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констатирующего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этапа.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Для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получения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объективной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всесторонней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оценки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уровня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развития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коммуникативных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навыков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мы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использовали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комплекс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методик,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включающий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себя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наблюдение,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создание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диагностических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игровых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ситуаций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беседу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педагогами.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За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основу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были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взяты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критерии,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выделенные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Е.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Смирновой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М.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Холмогоровой,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которые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позволяют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оценить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отношение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ребенка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к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сверстнику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характер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взаимодействия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с</w:t>
      </w:r>
      <w:r w:rsidR="00726A72" w:rsidRPr="00851C55">
        <w:rPr>
          <w:sz w:val="28"/>
          <w:szCs w:val="28"/>
        </w:rPr>
        <w:t xml:space="preserve"> </w:t>
      </w:r>
      <w:r w:rsidRPr="00851C55">
        <w:rPr>
          <w:sz w:val="28"/>
          <w:szCs w:val="28"/>
        </w:rPr>
        <w:t>ним</w:t>
      </w:r>
      <w:r w:rsidR="00851C55" w:rsidRPr="00851C55">
        <w:rPr>
          <w:sz w:val="28"/>
          <w:szCs w:val="28"/>
        </w:rPr>
        <w:t xml:space="preserve"> [Смирнова, Холмогорова, 2005, с. 160]</w:t>
      </w:r>
      <w:r w:rsidRPr="00851C55">
        <w:rPr>
          <w:sz w:val="28"/>
          <w:szCs w:val="28"/>
        </w:rPr>
        <w:t>.</w:t>
      </w:r>
    </w:p>
    <w:p w14:paraId="28D13DF1" w14:textId="60346C01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Метод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1.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Наблюдение.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Наблюдение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проводилось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процессе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свободной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игровой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деятельности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прогулке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время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режимных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моментов.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Фиксировались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следующие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показатели:</w:t>
      </w:r>
    </w:p>
    <w:p w14:paraId="7E41FE85" w14:textId="6C1613FB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Инициативность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общении: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часто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ребенок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сам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обращается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сверстникам,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предлагает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поиграть,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задает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вопросы.</w:t>
      </w:r>
    </w:p>
    <w:p w14:paraId="44CE3F75" w14:textId="4D62C866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Использование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средств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общения: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преобладание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вербальных/невербальных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средств,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адекватность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ситуации.</w:t>
      </w:r>
    </w:p>
    <w:p w14:paraId="3765512F" w14:textId="03984515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Эмоциональная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отзывчивость: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способность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сопереживать,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радоваться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успехам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другого,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утешать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случае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неудачи.</w:t>
      </w:r>
    </w:p>
    <w:p w14:paraId="44E83E35" w14:textId="40350DD1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Способность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сотрудничеству: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умение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договариваться,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соблюдать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правила,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уступать,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действовать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согласованно.</w:t>
      </w:r>
    </w:p>
    <w:p w14:paraId="1CA751B2" w14:textId="05F5414B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Способы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разрешения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конфликтных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ситуаций: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агрессия,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уход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конфликта,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плач,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попытка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договориться.</w:t>
      </w:r>
    </w:p>
    <w:p w14:paraId="59F5D65B" w14:textId="67A4C96D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Например,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время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наблюдения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свободной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уголке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конструирования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отмечали,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делят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детали.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Ребенок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низким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(например,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Артем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К.)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молча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выхватывал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нужный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ему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кубик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рук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другого,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пытаясь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договориться.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Ребенок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средним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(например,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Даша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П.)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сказать: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«Дай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мне»,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случае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отказа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терялся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прекращал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взаимодействие.</w:t>
      </w:r>
    </w:p>
    <w:p w14:paraId="472D3FD8" w14:textId="3E41C2FC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Метод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2.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Диагностические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игровые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ситуации.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выявления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скрытых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аспектов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отношений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использовали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две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проблемные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ситуации,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адаптированные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ОВЗ.</w:t>
      </w:r>
    </w:p>
    <w:p w14:paraId="2DF712B1" w14:textId="0D93B7E1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Ситуация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«Совместное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рисование».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Двум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детям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предлагался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один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лист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бумаги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одна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коробка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карандашей.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Давалась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инструкция: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«Нарисуйте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вместе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красивый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домик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зайчика».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Цель: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пронаблюдать,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будут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организовывать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совместную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деятельность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условиях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ограниченных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ресурсов.</w:t>
      </w:r>
    </w:p>
    <w:p w14:paraId="7A94E63E" w14:textId="615E8DEC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Пример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анализа</w:t>
      </w:r>
      <w:r w:rsidRPr="007E0A2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Кирилл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Максим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(оба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будущей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ЭГ)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возник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конфликт.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Кирилл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сразу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взял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единственный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коричневый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карандаш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крыши,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Максим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хотел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же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нарисовать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ствол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дерева.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Максим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начал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плакать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пытаться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вырвать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карандаш.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Кирилл,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свою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очередь,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отвернулся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продолжил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рисовать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один.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свидетельствует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неумении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договариваться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находить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компромиссное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решение.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смогли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устно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договориться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очередности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использования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карандаша,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указывало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более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высокий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уровень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коммуникации.</w:t>
      </w:r>
    </w:p>
    <w:p w14:paraId="3D51BF7A" w14:textId="65C7F553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lastRenderedPageBreak/>
        <w:t>Ситуация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«Помоги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другу».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Ребенку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предлагалось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построить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башню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кубиков.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самый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ответственный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момент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педагог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«случайно»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задевал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постройку,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рушилась.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Рядом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находился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ребенок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(партнер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диагностике).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Фиксировалась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реакция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партнера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неудачу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товарища.</w:t>
      </w:r>
    </w:p>
    <w:p w14:paraId="042B74FB" w14:textId="348EC426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Пример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анализа</w:t>
      </w:r>
      <w:r w:rsidRPr="007E0A2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когда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рассыпалась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башня,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партнерша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Лена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Т.,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никак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отреагировала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продолжила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заниматься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своими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делами,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демонстрируя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безразличие.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когда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Саши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случилось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же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самое,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товарищ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Матвей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подошел,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сказал: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плачь,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давай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вместе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построим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новую,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еще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лучше!»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начал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помогать.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яркий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показатель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наличия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отсутствия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эмпатии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готовности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оказанию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помощи.</w:t>
      </w:r>
    </w:p>
    <w:p w14:paraId="12336381" w14:textId="3E1EF962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Метод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3.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Беседа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воспитателями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группы.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Беседа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проводилась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заранее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составленному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опроснику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позволяла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уточнить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данные,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полученные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ходе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наблюдения.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Воспитателям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задавались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вопросы: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чаще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общается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ребенок?»,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«Является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он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инициатором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чаще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отвечает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других?»,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ведет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себя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ссоре?»,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«Проявляет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сочувствие,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если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ребенок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плачет?».</w:t>
      </w:r>
    </w:p>
    <w:p w14:paraId="587D06AE" w14:textId="6FF7C904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основе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анализа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данных,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полученных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ходе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констатирующего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выделили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общения:</w:t>
      </w:r>
    </w:p>
    <w:p w14:paraId="4F76319A" w14:textId="27BD55F7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Высокий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уровень: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Ребенок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легко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вступает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контакт,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проявляет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инициативу.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Умеет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договариваться,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уступать.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Проявляет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сочувствие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готовность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помочь.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конфликтах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ищет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компромисс.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Активно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использует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вербальные,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так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невербальные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средства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общения.</w:t>
      </w:r>
    </w:p>
    <w:p w14:paraId="0459CC79" w14:textId="57431980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Средний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уровень: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Ребенок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вступает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общение,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чаще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инициативе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других.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Взаимодействие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носит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ситуативный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характер.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Способен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сотрудничеству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парах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под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руководством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взрослого,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группе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сверстников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теряется.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Эмоциональная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отзывчивость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проявляется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всегда.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конфликтах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может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уступать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обращаться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за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помощью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взрослому.</w:t>
      </w:r>
    </w:p>
    <w:p w14:paraId="0405E42D" w14:textId="66713508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Низкий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уровень: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Ребенок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избегает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контактов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сверстниками,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предпочитает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играть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один.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Общение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носит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преимущественно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невербальный,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примитивный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характер.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проявляет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интереса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делам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настроению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других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детей.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умеет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сотрудничать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договариваться.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конфликтных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ситуациях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проявляет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агрессию,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плач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уходит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контакта.</w:t>
      </w:r>
    </w:p>
    <w:p w14:paraId="710F37E2" w14:textId="12E6A9DD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Проведенная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диагностика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показала,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большинства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обеих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ЭГ,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КГ)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преобладает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низкий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средний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подтвердило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актуальность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нашего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необходимость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проведения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целенаправленной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коррекционной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которая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составила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содержание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формирующего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Результаты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констатирующего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будут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представлены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виде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диаграмм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таблиц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параграфе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2.3.</w:t>
      </w:r>
    </w:p>
    <w:p w14:paraId="6FDFD960" w14:textId="77777777" w:rsidR="00F863D0" w:rsidRPr="007E0A28" w:rsidRDefault="00F863D0" w:rsidP="0042483A">
      <w:pPr>
        <w:rPr>
          <w:rFonts w:ascii="Times New Roman" w:hAnsi="Times New Roman" w:cs="Times New Roman"/>
          <w:sz w:val="28"/>
          <w:szCs w:val="28"/>
        </w:rPr>
      </w:pPr>
    </w:p>
    <w:p w14:paraId="699AA04F" w14:textId="77777777" w:rsidR="0042483A" w:rsidRDefault="006A72C5" w:rsidP="0042483A">
      <w:pPr>
        <w:pStyle w:val="2"/>
        <w:rPr>
          <w:rFonts w:ascii="Times New Roman" w:hAnsi="Times New Roman" w:cs="Times New Roman"/>
          <w:b/>
          <w:bCs/>
          <w:szCs w:val="28"/>
        </w:rPr>
      </w:pPr>
      <w:bookmarkStart w:id="12" w:name="_Toc221548349"/>
      <w:r w:rsidRPr="007E0A28">
        <w:rPr>
          <w:rFonts w:ascii="Times New Roman" w:hAnsi="Times New Roman" w:cs="Times New Roman"/>
          <w:b/>
          <w:bCs/>
          <w:szCs w:val="28"/>
        </w:rPr>
        <w:t>2.2</w:t>
      </w:r>
      <w:r w:rsidR="00295238">
        <w:rPr>
          <w:rFonts w:ascii="Times New Roman" w:hAnsi="Times New Roman" w:cs="Times New Roman"/>
          <w:b/>
          <w:bCs/>
          <w:szCs w:val="28"/>
        </w:rPr>
        <w:t>.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Разработка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и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реализация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программы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музыкальных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занятий,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</w:p>
    <w:p w14:paraId="104549DC" w14:textId="77777777" w:rsidR="0042483A" w:rsidRDefault="006A72C5" w:rsidP="0042483A">
      <w:pPr>
        <w:pStyle w:val="2"/>
        <w:rPr>
          <w:rFonts w:ascii="Times New Roman" w:hAnsi="Times New Roman" w:cs="Times New Roman"/>
          <w:b/>
          <w:bCs/>
          <w:szCs w:val="28"/>
        </w:rPr>
      </w:pPr>
      <w:r w:rsidRPr="007E0A28">
        <w:rPr>
          <w:rFonts w:ascii="Times New Roman" w:hAnsi="Times New Roman" w:cs="Times New Roman"/>
          <w:b/>
          <w:bCs/>
          <w:szCs w:val="28"/>
        </w:rPr>
        <w:t>направленных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на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развитие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навыков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b/>
          <w:bCs/>
          <w:szCs w:val="28"/>
        </w:rPr>
        <w:t>межличностного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b/>
          <w:bCs/>
          <w:szCs w:val="28"/>
        </w:rPr>
        <w:t>общения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</w:p>
    <w:p w14:paraId="26A587A0" w14:textId="77777777" w:rsidR="0042483A" w:rsidRDefault="0078640B" w:rsidP="0042483A">
      <w:pPr>
        <w:pStyle w:val="2"/>
        <w:rPr>
          <w:rFonts w:ascii="Times New Roman" w:hAnsi="Times New Roman" w:cs="Times New Roman"/>
          <w:b/>
          <w:bCs/>
          <w:szCs w:val="28"/>
        </w:rPr>
      </w:pPr>
      <w:r w:rsidRPr="007E0A28">
        <w:rPr>
          <w:rFonts w:ascii="Times New Roman" w:hAnsi="Times New Roman" w:cs="Times New Roman"/>
          <w:b/>
          <w:bCs/>
          <w:szCs w:val="28"/>
        </w:rPr>
        <w:t>у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дошкольников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с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ограниченными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возможностями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здоровья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</w:p>
    <w:p w14:paraId="79A336E0" w14:textId="4D2F3232" w:rsidR="006A72C5" w:rsidRPr="007E0A28" w:rsidRDefault="0078640B" w:rsidP="0042483A">
      <w:pPr>
        <w:pStyle w:val="2"/>
        <w:rPr>
          <w:rFonts w:ascii="Times New Roman" w:hAnsi="Times New Roman" w:cs="Times New Roman"/>
          <w:b/>
          <w:bCs/>
          <w:szCs w:val="28"/>
        </w:rPr>
      </w:pPr>
      <w:r w:rsidRPr="007E0A28">
        <w:rPr>
          <w:rFonts w:ascii="Times New Roman" w:hAnsi="Times New Roman" w:cs="Times New Roman"/>
          <w:b/>
          <w:bCs/>
          <w:szCs w:val="28"/>
        </w:rPr>
        <w:t>на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базе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БМАДОУ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«Детский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сад</w:t>
      </w:r>
      <w:r w:rsidR="00726A72">
        <w:rPr>
          <w:rFonts w:ascii="Times New Roman" w:hAnsi="Times New Roman" w:cs="Times New Roman"/>
          <w:b/>
          <w:bCs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bCs/>
          <w:szCs w:val="28"/>
        </w:rPr>
        <w:t>№19»</w:t>
      </w:r>
      <w:bookmarkEnd w:id="12"/>
    </w:p>
    <w:p w14:paraId="057D2B16" w14:textId="77777777" w:rsidR="0078640B" w:rsidRPr="007E0A28" w:rsidRDefault="0078640B" w:rsidP="004248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EA9A46" w14:textId="44A98DDC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основе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теоретического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анализа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результатов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констатирующей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диагностики,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показавшей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недостаточный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уровень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разработана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специальная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«Музыкальная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страна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Дружбы».</w:t>
      </w:r>
    </w:p>
    <w:p w14:paraId="1C2D3A83" w14:textId="7E3D003A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Цель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программы: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старшего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возраста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средствами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0E2A6738" w14:textId="51D8B41A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Задачи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программы:</w:t>
      </w:r>
    </w:p>
    <w:p w14:paraId="0BC68898" w14:textId="7BEBF285" w:rsidR="00F863D0" w:rsidRPr="007E0A28" w:rsidRDefault="00F863D0" w:rsidP="00616E7E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Образовательные: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2DA00" w14:textId="31226276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Обогащать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представления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об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эмоциональном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содержании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музыки.</w:t>
      </w:r>
    </w:p>
    <w:p w14:paraId="03222757" w14:textId="5136D5ED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Формировать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умение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соотносить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характер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музыки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собственными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движениями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эмоциями.</w:t>
      </w:r>
    </w:p>
    <w:p w14:paraId="504BF950" w14:textId="348FA3B5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Обучать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элементарным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навыкам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игры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детских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инструментах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ансамбле.</w:t>
      </w:r>
    </w:p>
    <w:p w14:paraId="0DA86190" w14:textId="7EE2930F" w:rsidR="00F863D0" w:rsidRPr="007E0A28" w:rsidRDefault="00F863D0" w:rsidP="00616E7E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Коррекционно-развивающие: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B38039" w14:textId="7BD035DD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Развивать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невербальные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средства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(мимику,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пантомимику,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жесты).</w:t>
      </w:r>
    </w:p>
    <w:p w14:paraId="744AB2F1" w14:textId="7598ACDD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Стимулировать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речевую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активность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процессе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музыкальной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деятельности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(подпевание,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проговаривание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текстов,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участие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диалогах).</w:t>
      </w:r>
    </w:p>
    <w:p w14:paraId="70BFB624" w14:textId="7F585D8F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Развивать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эмпатию,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способность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понимать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эмоциональное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состояние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другого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человека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адекватно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реагировать.</w:t>
      </w:r>
    </w:p>
    <w:p w14:paraId="05BB872E" w14:textId="5916E705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Развивать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навыки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сотрудничества,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согласованности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действий,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умения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договариваться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соблюдать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общие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правила.</w:t>
      </w:r>
    </w:p>
    <w:p w14:paraId="063DAC2F" w14:textId="6E63B35C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Способствовать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развитию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произвольной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регуляции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поведения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внимания.</w:t>
      </w:r>
    </w:p>
    <w:p w14:paraId="07032A98" w14:textId="77777777" w:rsidR="00F863D0" w:rsidRPr="007E0A28" w:rsidRDefault="00F863D0" w:rsidP="00616E7E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Воспитательные</w:t>
      </w:r>
      <w:r w:rsidRPr="007E0A2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F85C071" w14:textId="558735A0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Воспитывать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доброжелательное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отношение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сверстникам,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желание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готовность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совместной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693483DE" w14:textId="208A8109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Создавать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положительный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эмоциональный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настрой,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снимать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психоэмоциональное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напряжение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коммуникативные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барьеры.</w:t>
      </w:r>
    </w:p>
    <w:p w14:paraId="1EB3CD2B" w14:textId="68F525EA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Формировать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чувство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принадлежности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группе,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коллективу.</w:t>
      </w:r>
    </w:p>
    <w:p w14:paraId="72D2A536" w14:textId="6D047027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Методические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основы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программы.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«Музыкальная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страна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Дружбы»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носит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интегративный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характер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опирается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ведущие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отечественные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зарубежные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концепции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воспитания.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Методической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основой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послужили:</w:t>
      </w:r>
    </w:p>
    <w:p w14:paraId="16190A79" w14:textId="7D8CC5FD" w:rsidR="00F863D0" w:rsidRPr="00851C55" w:rsidRDefault="0042483A" w:rsidP="00851C55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D90FFD">
        <w:rPr>
          <w:sz w:val="28"/>
          <w:szCs w:val="28"/>
        </w:rPr>
        <w:t>–</w:t>
      </w:r>
      <w:r w:rsidR="00726A72" w:rsidRPr="00851C55">
        <w:rPr>
          <w:sz w:val="28"/>
          <w:szCs w:val="28"/>
        </w:rPr>
        <w:t xml:space="preserve"> </w:t>
      </w:r>
      <w:r w:rsidR="00F863D0" w:rsidRPr="00851C55">
        <w:rPr>
          <w:sz w:val="28"/>
          <w:szCs w:val="28"/>
        </w:rPr>
        <w:t>Принципы</w:t>
      </w:r>
      <w:r w:rsidR="00726A72" w:rsidRPr="00851C55">
        <w:rPr>
          <w:sz w:val="28"/>
          <w:szCs w:val="28"/>
        </w:rPr>
        <w:t xml:space="preserve"> </w:t>
      </w:r>
      <w:r w:rsidR="00F863D0" w:rsidRPr="00851C55">
        <w:rPr>
          <w:sz w:val="28"/>
          <w:szCs w:val="28"/>
        </w:rPr>
        <w:t>«элементарного</w:t>
      </w:r>
      <w:r w:rsidR="00726A72" w:rsidRPr="00851C55">
        <w:rPr>
          <w:sz w:val="28"/>
          <w:szCs w:val="28"/>
        </w:rPr>
        <w:t xml:space="preserve"> </w:t>
      </w:r>
      <w:r w:rsidR="00F863D0" w:rsidRPr="00851C55">
        <w:rPr>
          <w:sz w:val="28"/>
          <w:szCs w:val="28"/>
        </w:rPr>
        <w:t>музицирования»</w:t>
      </w:r>
      <w:r w:rsidR="00726A72" w:rsidRPr="00851C55">
        <w:rPr>
          <w:sz w:val="28"/>
          <w:szCs w:val="28"/>
        </w:rPr>
        <w:t xml:space="preserve"> </w:t>
      </w:r>
      <w:r w:rsidR="00F863D0" w:rsidRPr="00851C55">
        <w:rPr>
          <w:sz w:val="28"/>
          <w:szCs w:val="28"/>
        </w:rPr>
        <w:t>Карла</w:t>
      </w:r>
      <w:r w:rsidR="00726A72" w:rsidRPr="00851C55">
        <w:rPr>
          <w:sz w:val="28"/>
          <w:szCs w:val="28"/>
        </w:rPr>
        <w:t xml:space="preserve"> </w:t>
      </w:r>
      <w:proofErr w:type="spellStart"/>
      <w:r w:rsidR="00F863D0" w:rsidRPr="00851C55">
        <w:rPr>
          <w:sz w:val="28"/>
          <w:szCs w:val="28"/>
        </w:rPr>
        <w:t>Орфа</w:t>
      </w:r>
      <w:proofErr w:type="spellEnd"/>
      <w:r w:rsidR="00F863D0" w:rsidRPr="00851C55">
        <w:rPr>
          <w:sz w:val="28"/>
          <w:szCs w:val="28"/>
        </w:rPr>
        <w:t>,</w:t>
      </w:r>
      <w:r w:rsidR="00726A72" w:rsidRPr="00851C55">
        <w:rPr>
          <w:sz w:val="28"/>
          <w:szCs w:val="28"/>
        </w:rPr>
        <w:t xml:space="preserve"> </w:t>
      </w:r>
      <w:r w:rsidR="00F863D0" w:rsidRPr="00851C55">
        <w:rPr>
          <w:sz w:val="28"/>
          <w:szCs w:val="28"/>
        </w:rPr>
        <w:t>предполагающие</w:t>
      </w:r>
      <w:r w:rsidR="00726A72" w:rsidRPr="00851C55">
        <w:rPr>
          <w:sz w:val="28"/>
          <w:szCs w:val="28"/>
        </w:rPr>
        <w:t xml:space="preserve"> </w:t>
      </w:r>
      <w:r w:rsidR="00F863D0" w:rsidRPr="00851C55">
        <w:rPr>
          <w:sz w:val="28"/>
          <w:szCs w:val="28"/>
        </w:rPr>
        <w:t>единство</w:t>
      </w:r>
      <w:r w:rsidR="00726A72" w:rsidRPr="00851C55">
        <w:rPr>
          <w:sz w:val="28"/>
          <w:szCs w:val="28"/>
        </w:rPr>
        <w:t xml:space="preserve"> </w:t>
      </w:r>
      <w:r w:rsidR="00F863D0" w:rsidRPr="00851C55">
        <w:rPr>
          <w:sz w:val="28"/>
          <w:szCs w:val="28"/>
        </w:rPr>
        <w:t>музыки,</w:t>
      </w:r>
      <w:r w:rsidR="00726A72" w:rsidRPr="00851C55">
        <w:rPr>
          <w:sz w:val="28"/>
          <w:szCs w:val="28"/>
        </w:rPr>
        <w:t xml:space="preserve"> </w:t>
      </w:r>
      <w:r w:rsidR="00F863D0" w:rsidRPr="00851C55">
        <w:rPr>
          <w:sz w:val="28"/>
          <w:szCs w:val="28"/>
        </w:rPr>
        <w:t>речи</w:t>
      </w:r>
      <w:r w:rsidR="00726A72" w:rsidRPr="00851C55">
        <w:rPr>
          <w:sz w:val="28"/>
          <w:szCs w:val="28"/>
        </w:rPr>
        <w:t xml:space="preserve"> </w:t>
      </w:r>
      <w:r w:rsidR="00F863D0" w:rsidRPr="00851C55">
        <w:rPr>
          <w:sz w:val="28"/>
          <w:szCs w:val="28"/>
        </w:rPr>
        <w:t>и</w:t>
      </w:r>
      <w:r w:rsidR="00726A72" w:rsidRPr="00851C55">
        <w:rPr>
          <w:sz w:val="28"/>
          <w:szCs w:val="28"/>
        </w:rPr>
        <w:t xml:space="preserve"> </w:t>
      </w:r>
      <w:r w:rsidR="00F863D0" w:rsidRPr="00851C55">
        <w:rPr>
          <w:sz w:val="28"/>
          <w:szCs w:val="28"/>
        </w:rPr>
        <w:t>движения,</w:t>
      </w:r>
      <w:r w:rsidR="00726A72" w:rsidRPr="00851C55">
        <w:rPr>
          <w:sz w:val="28"/>
          <w:szCs w:val="28"/>
        </w:rPr>
        <w:t xml:space="preserve"> </w:t>
      </w:r>
      <w:r w:rsidR="00F863D0" w:rsidRPr="00851C55">
        <w:rPr>
          <w:sz w:val="28"/>
          <w:szCs w:val="28"/>
        </w:rPr>
        <w:t>а</w:t>
      </w:r>
      <w:r w:rsidR="00726A72" w:rsidRPr="00851C55">
        <w:rPr>
          <w:sz w:val="28"/>
          <w:szCs w:val="28"/>
        </w:rPr>
        <w:t xml:space="preserve"> </w:t>
      </w:r>
      <w:r w:rsidR="00F863D0" w:rsidRPr="00851C55">
        <w:rPr>
          <w:sz w:val="28"/>
          <w:szCs w:val="28"/>
        </w:rPr>
        <w:t>также</w:t>
      </w:r>
      <w:r w:rsidR="00726A72" w:rsidRPr="00851C55">
        <w:rPr>
          <w:sz w:val="28"/>
          <w:szCs w:val="28"/>
        </w:rPr>
        <w:t xml:space="preserve"> </w:t>
      </w:r>
      <w:r w:rsidR="00F863D0" w:rsidRPr="00851C55">
        <w:rPr>
          <w:sz w:val="28"/>
          <w:szCs w:val="28"/>
        </w:rPr>
        <w:t>активное</w:t>
      </w:r>
      <w:r w:rsidR="00726A72" w:rsidRPr="00851C55">
        <w:rPr>
          <w:sz w:val="28"/>
          <w:szCs w:val="28"/>
        </w:rPr>
        <w:t xml:space="preserve"> </w:t>
      </w:r>
      <w:r w:rsidR="00F863D0" w:rsidRPr="00851C55">
        <w:rPr>
          <w:sz w:val="28"/>
          <w:szCs w:val="28"/>
        </w:rPr>
        <w:t>использование</w:t>
      </w:r>
      <w:r w:rsidR="00726A72" w:rsidRPr="00851C55">
        <w:rPr>
          <w:sz w:val="28"/>
          <w:szCs w:val="28"/>
        </w:rPr>
        <w:t xml:space="preserve"> </w:t>
      </w:r>
      <w:r w:rsidR="00F863D0" w:rsidRPr="00851C55">
        <w:rPr>
          <w:sz w:val="28"/>
          <w:szCs w:val="28"/>
        </w:rPr>
        <w:t>импровизации</w:t>
      </w:r>
      <w:r w:rsidR="00851C55" w:rsidRPr="00851C55">
        <w:rPr>
          <w:sz w:val="28"/>
          <w:szCs w:val="28"/>
        </w:rPr>
        <w:t xml:space="preserve"> [</w:t>
      </w:r>
      <w:proofErr w:type="spellStart"/>
      <w:r w:rsidR="00851C55" w:rsidRPr="00851C55">
        <w:rPr>
          <w:sz w:val="28"/>
          <w:szCs w:val="28"/>
        </w:rPr>
        <w:t>Картушина</w:t>
      </w:r>
      <w:proofErr w:type="spellEnd"/>
      <w:r w:rsidR="00851C55" w:rsidRPr="00851C55">
        <w:rPr>
          <w:sz w:val="28"/>
          <w:szCs w:val="28"/>
        </w:rPr>
        <w:t>, 2004, с. 192]</w:t>
      </w:r>
      <w:r w:rsidR="00F863D0" w:rsidRPr="00851C55">
        <w:rPr>
          <w:sz w:val="28"/>
          <w:szCs w:val="28"/>
        </w:rPr>
        <w:t>.</w:t>
      </w:r>
    </w:p>
    <w:p w14:paraId="59B36F30" w14:textId="7129D22E" w:rsidR="00F863D0" w:rsidRPr="00DD5D6B" w:rsidRDefault="0042483A" w:rsidP="00DD5D6B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D90FFD">
        <w:rPr>
          <w:sz w:val="28"/>
          <w:szCs w:val="28"/>
        </w:rPr>
        <w:t>–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Элементы</w:t>
      </w:r>
      <w:r w:rsidR="00726A72" w:rsidRPr="00DD5D6B">
        <w:rPr>
          <w:sz w:val="28"/>
          <w:szCs w:val="28"/>
        </w:rPr>
        <w:t xml:space="preserve"> </w:t>
      </w:r>
      <w:proofErr w:type="spellStart"/>
      <w:r w:rsidR="00F863D0" w:rsidRPr="00DD5D6B">
        <w:rPr>
          <w:sz w:val="28"/>
          <w:szCs w:val="28"/>
        </w:rPr>
        <w:t>логоритмики</w:t>
      </w:r>
      <w:proofErr w:type="spellEnd"/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по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системе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Г.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А.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Волковой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для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развития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темпо-ритмической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стороны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речи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и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координации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движений</w:t>
      </w:r>
      <w:r w:rsidR="00DD5D6B" w:rsidRPr="00DD5D6B">
        <w:rPr>
          <w:sz w:val="28"/>
          <w:szCs w:val="28"/>
        </w:rPr>
        <w:t xml:space="preserve"> [Волкова, 2002, с. 272]</w:t>
      </w:r>
      <w:r w:rsidR="00F863D0" w:rsidRPr="00DD5D6B">
        <w:rPr>
          <w:sz w:val="28"/>
          <w:szCs w:val="28"/>
        </w:rPr>
        <w:t>.</w:t>
      </w:r>
    </w:p>
    <w:p w14:paraId="53BD7D39" w14:textId="442BAB09" w:rsidR="00F863D0" w:rsidRPr="00DD5D6B" w:rsidRDefault="0042483A" w:rsidP="00DD5D6B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D90FFD">
        <w:rPr>
          <w:sz w:val="28"/>
          <w:szCs w:val="28"/>
        </w:rPr>
        <w:t>–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Идеи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программы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«Ритмическая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мозаика»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А.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И.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Бурениной,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направленные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на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развитие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эмоциональной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выразительности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и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творческого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самовыражения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в</w:t>
      </w:r>
      <w:r w:rsidR="00726A72" w:rsidRPr="00DD5D6B">
        <w:rPr>
          <w:sz w:val="28"/>
          <w:szCs w:val="28"/>
        </w:rPr>
        <w:t xml:space="preserve"> </w:t>
      </w:r>
      <w:r w:rsidR="00F863D0" w:rsidRPr="00DD5D6B">
        <w:rPr>
          <w:sz w:val="28"/>
          <w:szCs w:val="28"/>
        </w:rPr>
        <w:t>движении</w:t>
      </w:r>
      <w:r w:rsidR="00DD5D6B" w:rsidRPr="00DD5D6B">
        <w:rPr>
          <w:sz w:val="28"/>
          <w:szCs w:val="28"/>
        </w:rPr>
        <w:t xml:space="preserve"> [Буренина, 2000, с. 220]</w:t>
      </w:r>
      <w:r w:rsidR="00F863D0" w:rsidRPr="00DD5D6B">
        <w:rPr>
          <w:sz w:val="28"/>
          <w:szCs w:val="28"/>
        </w:rPr>
        <w:t>.</w:t>
      </w:r>
    </w:p>
    <w:p w14:paraId="2779C60E" w14:textId="0811A3B0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Принципы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построения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программы:</w:t>
      </w:r>
    </w:p>
    <w:p w14:paraId="05AFD278" w14:textId="1147EEE3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Принцип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системности: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занятия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проводились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регулярно,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материал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подавался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определенной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последовательности,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простого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сложному.</w:t>
      </w:r>
    </w:p>
    <w:p w14:paraId="4529EEBB" w14:textId="6E16F652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Принцип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индивидуализации: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учитывались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индивидуальные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особенности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возможности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каждого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ребенка,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предлагались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задания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разного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уровня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сложности.</w:t>
      </w:r>
    </w:p>
    <w:p w14:paraId="74B84B0E" w14:textId="6A8C6767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Принцип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создания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ситуации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успеха: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каждого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ребенка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создавались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условия,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которых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он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мог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почувствовать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себя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успешным,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способствовало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повышению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самооценки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мотивации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общению.</w:t>
      </w:r>
    </w:p>
    <w:p w14:paraId="5D245118" w14:textId="328BAEE6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Принцип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комплексного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воздействия: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каждом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занятии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использовались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разные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виды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музыкальной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деятельности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(слушание,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пение,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игра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инструментах,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движение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под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музыку).</w:t>
      </w:r>
    </w:p>
    <w:p w14:paraId="5547ED0B" w14:textId="2E224D71" w:rsidR="00F863D0" w:rsidRPr="007E0A28" w:rsidRDefault="0042483A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Принцип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наглядности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игровой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мотивации: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все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задания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подавались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увлекательной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игровой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форме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использованием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наглядных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пособий,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игрушек,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элементов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F863D0" w:rsidRPr="007E0A28">
        <w:rPr>
          <w:rFonts w:ascii="Times New Roman" w:hAnsi="Times New Roman" w:cs="Times New Roman"/>
          <w:sz w:val="28"/>
          <w:szCs w:val="28"/>
        </w:rPr>
        <w:t>костюмов.</w:t>
      </w:r>
    </w:p>
    <w:p w14:paraId="435DAB58" w14:textId="66D5B960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Структура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содержание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программы.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рассчитана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7</w:t>
      </w:r>
      <w:r w:rsidR="0042483A">
        <w:rPr>
          <w:rFonts w:ascii="Times New Roman" w:hAnsi="Times New Roman" w:cs="Times New Roman"/>
          <w:sz w:val="28"/>
          <w:szCs w:val="28"/>
        </w:rPr>
        <w:t> </w:t>
      </w:r>
      <w:r w:rsidRPr="007E0A28">
        <w:rPr>
          <w:rFonts w:ascii="Times New Roman" w:hAnsi="Times New Roman" w:cs="Times New Roman"/>
          <w:sz w:val="28"/>
          <w:szCs w:val="28"/>
        </w:rPr>
        <w:t>месяцев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октября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апрель)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периодичностью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2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неделю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25</w:t>
      </w:r>
      <w:r w:rsidR="0042483A" w:rsidRPr="00D90FFD">
        <w:rPr>
          <w:rFonts w:ascii="Times New Roman" w:hAnsi="Times New Roman" w:cs="Times New Roman"/>
          <w:sz w:val="28"/>
          <w:szCs w:val="28"/>
        </w:rPr>
        <w:t>–</w:t>
      </w:r>
      <w:r w:rsidRPr="007E0A28">
        <w:rPr>
          <w:rFonts w:ascii="Times New Roman" w:hAnsi="Times New Roman" w:cs="Times New Roman"/>
          <w:sz w:val="28"/>
          <w:szCs w:val="28"/>
        </w:rPr>
        <w:t>30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минут.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Каждое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имело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гибкую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трехчастную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структуру:</w:t>
      </w:r>
    </w:p>
    <w:p w14:paraId="7B831B78" w14:textId="392E6077" w:rsidR="00F863D0" w:rsidRPr="007E0A28" w:rsidRDefault="00F863D0" w:rsidP="007E0A28">
      <w:pPr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Вводная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часть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(ритуальная,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настроечная).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Цель: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создание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положительного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эмоционального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фона,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объединение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настройка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совместную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деятельность.</w:t>
      </w:r>
    </w:p>
    <w:p w14:paraId="6FC1B5E3" w14:textId="587521E5" w:rsidR="00F863D0" w:rsidRPr="007E0A28" w:rsidRDefault="00F863D0" w:rsidP="007E0A28">
      <w:pPr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Основная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часть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(развивающая).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Цель: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решение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основных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коррекционно-развивающих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задач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через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комплекс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упражнений.</w:t>
      </w:r>
    </w:p>
    <w:p w14:paraId="756BC9DC" w14:textId="72CB03EB" w:rsidR="00F863D0" w:rsidRPr="007E0A28" w:rsidRDefault="00F863D0" w:rsidP="007E0A28">
      <w:pPr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Заключительная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часть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(рефлексивная).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Цель: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снятие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эмоционального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мышечного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напряжения,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подведение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итогов,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закрепление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позитивного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опыта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взаимодействия.</w:t>
      </w:r>
    </w:p>
    <w:p w14:paraId="432BFBA0" w14:textId="790E65B9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Содержание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организовано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виде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тематических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блоков,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которые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логически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сменяли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протяжении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учебного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года.</w:t>
      </w:r>
    </w:p>
    <w:p w14:paraId="096108F6" w14:textId="48E68149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Тематический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блок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1.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«Давайте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познакомимся!»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(Октябрь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80ECF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80ECF">
        <w:rPr>
          <w:rFonts w:ascii="Times New Roman" w:hAnsi="Times New Roman" w:cs="Times New Roman"/>
          <w:sz w:val="28"/>
          <w:szCs w:val="28"/>
        </w:rPr>
        <w:t>н</w:t>
      </w:r>
      <w:r w:rsidRPr="007E0A28">
        <w:rPr>
          <w:rFonts w:ascii="Times New Roman" w:hAnsi="Times New Roman" w:cs="Times New Roman"/>
          <w:sz w:val="28"/>
          <w:szCs w:val="28"/>
        </w:rPr>
        <w:t>оябрь)</w:t>
      </w:r>
    </w:p>
    <w:p w14:paraId="6AA1850E" w14:textId="140D9B70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Задачи: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Установление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эмоционального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контакта,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интереса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другу,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снятие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барьеров.</w:t>
      </w:r>
    </w:p>
    <w:p w14:paraId="517A530F" w14:textId="0EA7ECCA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Примеры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упражнений: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D152A5" w14:textId="19DE389F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lastRenderedPageBreak/>
        <w:t>Музыкальное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приветствие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«Здравствуйте,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ладошки!»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сидят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кругу.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они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очереди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поворачиваются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соседу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справа,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улыбаются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A28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Pr="007E0A28">
        <w:rPr>
          <w:rFonts w:ascii="Times New Roman" w:hAnsi="Times New Roman" w:cs="Times New Roman"/>
          <w:sz w:val="28"/>
          <w:szCs w:val="28"/>
        </w:rPr>
        <w:t>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«Здрав-</w:t>
      </w:r>
      <w:proofErr w:type="spellStart"/>
      <w:r w:rsidRPr="007E0A28">
        <w:rPr>
          <w:rFonts w:ascii="Times New Roman" w:hAnsi="Times New Roman" w:cs="Times New Roman"/>
          <w:sz w:val="28"/>
          <w:szCs w:val="28"/>
        </w:rPr>
        <w:t>ствуй</w:t>
      </w:r>
      <w:proofErr w:type="spellEnd"/>
      <w:r w:rsidRPr="007E0A28">
        <w:rPr>
          <w:rFonts w:ascii="Times New Roman" w:hAnsi="Times New Roman" w:cs="Times New Roman"/>
          <w:sz w:val="28"/>
          <w:szCs w:val="28"/>
        </w:rPr>
        <w:t>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(имя)!»,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сопровождая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хлопком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ладоши.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простое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упражнение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учило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устанавливать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зрительный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контакт,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обращаться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сверстнику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имени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создавало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ритуал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начала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занятия.</w:t>
      </w:r>
    </w:p>
    <w:p w14:paraId="655C68DE" w14:textId="53F56280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Коммуникативная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«Передай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улыбку».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стоят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кругу.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Первый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ребенок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поворачивается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соседу,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улыбается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«передает»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ему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воображаемый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теплый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шарик.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Тот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«принимает»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шарик,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улыбается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ответ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передает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дальше.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Упражнение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развивало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невербальную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коммуникацию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эмоциональную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отзывчивость.</w:t>
      </w:r>
    </w:p>
    <w:p w14:paraId="25300031" w14:textId="71FEF58C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Игра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«Музыкальное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эхо».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Педагог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прохлопывает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простукивает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бубне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простой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ритмический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рисунок,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очереди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повторяют.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Постепенно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роль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ведущего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передавалась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детям.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учило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внимательно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слушать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партнера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точно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воспроизводить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действия.</w:t>
      </w:r>
    </w:p>
    <w:p w14:paraId="3D840EB9" w14:textId="05F70CC4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Тематический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блок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2.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«Вместе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весело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играть»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(Декабрь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80ECF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80ECF">
        <w:rPr>
          <w:rFonts w:ascii="Times New Roman" w:hAnsi="Times New Roman" w:cs="Times New Roman"/>
          <w:sz w:val="28"/>
          <w:szCs w:val="28"/>
        </w:rPr>
        <w:t>я</w:t>
      </w:r>
      <w:r w:rsidRPr="007E0A28">
        <w:rPr>
          <w:rFonts w:ascii="Times New Roman" w:hAnsi="Times New Roman" w:cs="Times New Roman"/>
          <w:sz w:val="28"/>
          <w:szCs w:val="28"/>
        </w:rPr>
        <w:t>нварь)</w:t>
      </w:r>
    </w:p>
    <w:p w14:paraId="0E35AE85" w14:textId="197B6C3C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Задачи: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сотрудничества,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умения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действовать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согласованно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группе.</w:t>
      </w:r>
    </w:p>
    <w:p w14:paraId="3C74D997" w14:textId="610D2F24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Примеры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упражнений</w:t>
      </w:r>
      <w:r w:rsidRPr="007E0A2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9CC5550" w14:textId="7B8E50E9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Парный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танец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«Найди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себе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пару».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свободно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двигаются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музыку.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Когда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останавливается,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каждый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должен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найти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себе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выполнить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простое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танцевальное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движение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(например,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покружиться,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взявшись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руки).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Постепенно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усложнялась: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нужно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найти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определенному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признаку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(например,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одежде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одинакового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цвета).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развивало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быстроту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реакции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умение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вступать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кратковременное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взаимодействие.</w:t>
      </w:r>
    </w:p>
    <w:p w14:paraId="5EF1C7A3" w14:textId="44744835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Игра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оркестре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«Лесные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музыканты».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Использовались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инструменты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A28">
        <w:rPr>
          <w:rFonts w:ascii="Times New Roman" w:hAnsi="Times New Roman" w:cs="Times New Roman"/>
          <w:sz w:val="28"/>
          <w:szCs w:val="28"/>
        </w:rPr>
        <w:t>Орф</w:t>
      </w:r>
      <w:proofErr w:type="spellEnd"/>
      <w:r w:rsidRPr="007E0A28">
        <w:rPr>
          <w:rFonts w:ascii="Times New Roman" w:hAnsi="Times New Roman" w:cs="Times New Roman"/>
          <w:sz w:val="28"/>
          <w:szCs w:val="28"/>
        </w:rPr>
        <w:t>-набора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(ксилофоны,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барабаны,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маракасы).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делились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группы.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Каждая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играла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своих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инструментах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руководством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«дирижера»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(сначала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педагога,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потом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ребенка).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Главное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правило</w:t>
      </w:r>
      <w:r w:rsidR="009873AE">
        <w:rPr>
          <w:rFonts w:ascii="Times New Roman" w:hAnsi="Times New Roman" w:cs="Times New Roman"/>
          <w:sz w:val="28"/>
          <w:szCs w:val="28"/>
        </w:rPr>
        <w:t xml:space="preserve"> — </w:t>
      </w:r>
      <w:r w:rsidRPr="007E0A28">
        <w:rPr>
          <w:rFonts w:ascii="Times New Roman" w:hAnsi="Times New Roman" w:cs="Times New Roman"/>
          <w:sz w:val="28"/>
          <w:szCs w:val="28"/>
        </w:rPr>
        <w:t>вступать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замолкать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знаку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дирижера.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упражнение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прекрасно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развивало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произвольное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внимание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умение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подчиняться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правилам.</w:t>
      </w:r>
    </w:p>
    <w:p w14:paraId="7C848F6E" w14:textId="0DA93A7B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lastRenderedPageBreak/>
        <w:t>Игра-драматизация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«Теремок».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помощью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инструментов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озвучивали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персонажей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сказки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(мышка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80ECF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треугольник,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лягушка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80ECF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коробочка,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медведь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80ECF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барабан).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Кульминацией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совместное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«строительство»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нового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большого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теремка,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когда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инструменты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звучали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вместе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ритме.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учило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распределять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роли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объединять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усилия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достижения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цели.</w:t>
      </w:r>
    </w:p>
    <w:p w14:paraId="047F594A" w14:textId="25F171AC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Тематический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блок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3.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«Учимся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понимать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друга»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(Февраль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80ECF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80ECF">
        <w:rPr>
          <w:rFonts w:ascii="Times New Roman" w:hAnsi="Times New Roman" w:cs="Times New Roman"/>
          <w:sz w:val="28"/>
          <w:szCs w:val="28"/>
        </w:rPr>
        <w:t>м</w:t>
      </w:r>
      <w:r w:rsidRPr="007E0A28">
        <w:rPr>
          <w:rFonts w:ascii="Times New Roman" w:hAnsi="Times New Roman" w:cs="Times New Roman"/>
          <w:sz w:val="28"/>
          <w:szCs w:val="28"/>
        </w:rPr>
        <w:t>арт)</w:t>
      </w:r>
    </w:p>
    <w:p w14:paraId="249115C5" w14:textId="40A0DB96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Задачи: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эмпатии,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умения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понимать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эмоциональное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состояние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человека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через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движение.</w:t>
      </w:r>
    </w:p>
    <w:p w14:paraId="6CFCEEA5" w14:textId="2661E17F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Примеры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упражнений: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C261B" w14:textId="14792B9B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Слушание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обсуждение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музыки.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Детям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предлагались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контрастные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характеру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произведения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(например,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«Болезнь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куклы»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«Новая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кукла»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П.</w:t>
      </w:r>
      <w:r w:rsidR="00780ECF">
        <w:rPr>
          <w:rFonts w:ascii="Times New Roman" w:hAnsi="Times New Roman" w:cs="Times New Roman"/>
          <w:sz w:val="28"/>
          <w:szCs w:val="28"/>
        </w:rPr>
        <w:t> </w:t>
      </w:r>
      <w:r w:rsidRPr="007E0A28">
        <w:rPr>
          <w:rFonts w:ascii="Times New Roman" w:hAnsi="Times New Roman" w:cs="Times New Roman"/>
          <w:sz w:val="28"/>
          <w:szCs w:val="28"/>
        </w:rPr>
        <w:t>И.</w:t>
      </w:r>
      <w:r w:rsidR="00780ECF">
        <w:rPr>
          <w:rFonts w:ascii="Times New Roman" w:hAnsi="Times New Roman" w:cs="Times New Roman"/>
          <w:sz w:val="28"/>
          <w:szCs w:val="28"/>
        </w:rPr>
        <w:t> </w:t>
      </w:r>
      <w:r w:rsidRPr="007E0A28">
        <w:rPr>
          <w:rFonts w:ascii="Times New Roman" w:hAnsi="Times New Roman" w:cs="Times New Roman"/>
          <w:sz w:val="28"/>
          <w:szCs w:val="28"/>
        </w:rPr>
        <w:t>Чайковского).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После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прослушивания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проводилась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беседа: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«Какая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музыка?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Грустная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веселая?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чувствовали,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когда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слушали?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Какому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сказочному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герою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подошла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музыка?».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Ответы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поощрялись,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даже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если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они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совпадали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общепринятыми.</w:t>
      </w:r>
    </w:p>
    <w:p w14:paraId="702E9E84" w14:textId="7C65EFCA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Музыкально-двигательный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этюд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«Зеркало».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разбивались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пары.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Один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ребенок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(«человек»)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медленную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выполнял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плавные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движения,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второй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(«зеркало»)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должен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точности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повторять.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Затем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они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менялись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ролями.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Упражнение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требовало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максимальной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концентрации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партнере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развивало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наблюдательность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способность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сопереживанию.</w:t>
      </w:r>
    </w:p>
    <w:p w14:paraId="47841D72" w14:textId="3A908255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Игра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«Угадай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настроение».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Один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ребенок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помощью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мимики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жестов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показывал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(радость,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грусть,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удивление,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страх),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остальные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должны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угадать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подобрать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подходящий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характеру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инструмент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озвучивания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(радость</w:t>
      </w:r>
      <w:r w:rsidR="009873AE">
        <w:rPr>
          <w:rFonts w:ascii="Times New Roman" w:hAnsi="Times New Roman" w:cs="Times New Roman"/>
          <w:sz w:val="28"/>
          <w:szCs w:val="28"/>
        </w:rPr>
        <w:t xml:space="preserve"> — </w:t>
      </w:r>
      <w:r w:rsidRPr="007E0A28">
        <w:rPr>
          <w:rFonts w:ascii="Times New Roman" w:hAnsi="Times New Roman" w:cs="Times New Roman"/>
          <w:sz w:val="28"/>
          <w:szCs w:val="28"/>
        </w:rPr>
        <w:t>бубенчики,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грусть</w:t>
      </w:r>
      <w:r w:rsidR="009873AE">
        <w:rPr>
          <w:rFonts w:ascii="Times New Roman" w:hAnsi="Times New Roman" w:cs="Times New Roman"/>
          <w:sz w:val="28"/>
          <w:szCs w:val="28"/>
        </w:rPr>
        <w:t xml:space="preserve"> — </w:t>
      </w:r>
      <w:r w:rsidRPr="007E0A28">
        <w:rPr>
          <w:rFonts w:ascii="Times New Roman" w:hAnsi="Times New Roman" w:cs="Times New Roman"/>
          <w:sz w:val="28"/>
          <w:szCs w:val="28"/>
        </w:rPr>
        <w:t>медленный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удар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металлофону).</w:t>
      </w:r>
    </w:p>
    <w:p w14:paraId="326A830B" w14:textId="184C5244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Тематический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блок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4.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«Наш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дружный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хоровод»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(Апрель)</w:t>
      </w:r>
    </w:p>
    <w:p w14:paraId="3B3214AA" w14:textId="47C67C75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Задачи: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Закрепление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полученных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формирование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чувства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единства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позитивного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отношения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группе.</w:t>
      </w:r>
    </w:p>
    <w:p w14:paraId="0B4F852B" w14:textId="6825C562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Примеры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упражнений: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B47A12" w14:textId="6D871347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lastRenderedPageBreak/>
        <w:t>Сочинение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«Песенки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дружбы».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простую,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знакомую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мелодию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вместе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придумывали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слова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своей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дружбе.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Педагог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записывал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предложения,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затем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составлялся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текст,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который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разучивался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исполнялся.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способствовало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чувства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«мы»,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коллективной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идентичности.</w:t>
      </w:r>
    </w:p>
    <w:p w14:paraId="1ABBC7E7" w14:textId="60E33952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Хороводные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(«Каравай»,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«Ровным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кругом»).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Традиционные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хороводные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где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каждый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ребенок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очереди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оказывается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центре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внимания,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остальные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говорят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ему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добрые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слова,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создавали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теплую,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поддерживающую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атмосферу.</w:t>
      </w:r>
    </w:p>
    <w:p w14:paraId="30F0A7B6" w14:textId="20051EF1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Итоговое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занятие-концерт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«Подари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другу».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готовили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небольшие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номера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(индивидуальные,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парные,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групповые)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показывали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другу.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соревнование,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праздник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совместного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творчества,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где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главным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поддержать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выступающего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аплодисментами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доброй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улыбкой.</w:t>
      </w:r>
    </w:p>
    <w:p w14:paraId="1B5EACD6" w14:textId="421DC57B" w:rsidR="00F863D0" w:rsidRPr="007E0A28" w:rsidRDefault="00F863D0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Таким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образом,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реализация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«Музыкальная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страна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Дружбы»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представляла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собой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целостную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систему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где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каждый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элемент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направлен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последовательное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планомерное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сферы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Игровой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характер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опора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эмоционально-привлекательную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деятельность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создание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поддерживающей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атмосферы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позволили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сделать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процесс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естественным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радостным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каждого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ребенка.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оценена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контрольном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исследования.</w:t>
      </w:r>
    </w:p>
    <w:p w14:paraId="1A195EAB" w14:textId="77777777" w:rsidR="0078640B" w:rsidRPr="007E0A28" w:rsidRDefault="0078640B" w:rsidP="00780ECF">
      <w:pPr>
        <w:rPr>
          <w:rFonts w:ascii="Times New Roman" w:hAnsi="Times New Roman" w:cs="Times New Roman"/>
          <w:sz w:val="28"/>
          <w:szCs w:val="28"/>
        </w:rPr>
      </w:pPr>
    </w:p>
    <w:p w14:paraId="5A518030" w14:textId="11899859" w:rsidR="006A72C5" w:rsidRPr="007E0A28" w:rsidRDefault="006A72C5" w:rsidP="00780ECF">
      <w:pPr>
        <w:pStyle w:val="1"/>
        <w:rPr>
          <w:rFonts w:ascii="Times New Roman" w:hAnsi="Times New Roman" w:cs="Times New Roman"/>
          <w:szCs w:val="28"/>
        </w:rPr>
      </w:pPr>
      <w:bookmarkStart w:id="13" w:name="_Toc221548350"/>
      <w:r w:rsidRPr="007E0A28">
        <w:rPr>
          <w:rFonts w:ascii="Times New Roman" w:hAnsi="Times New Roman" w:cs="Times New Roman"/>
          <w:szCs w:val="28"/>
        </w:rPr>
        <w:t>2.3</w:t>
      </w:r>
      <w:r w:rsidR="00295238">
        <w:rPr>
          <w:rFonts w:ascii="Times New Roman" w:hAnsi="Times New Roman" w:cs="Times New Roman"/>
          <w:szCs w:val="28"/>
        </w:rPr>
        <w:t>.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szCs w:val="28"/>
        </w:rPr>
        <w:t>Сравнительный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szCs w:val="28"/>
        </w:rPr>
        <w:t>анализ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szCs w:val="28"/>
        </w:rPr>
        <w:t>результатов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="0078640B" w:rsidRPr="007E0A28">
        <w:rPr>
          <w:rFonts w:ascii="Times New Roman" w:hAnsi="Times New Roman" w:cs="Times New Roman"/>
          <w:szCs w:val="28"/>
        </w:rPr>
        <w:t>исследования</w:t>
      </w:r>
      <w:bookmarkEnd w:id="13"/>
      <w:r w:rsidR="00726A72">
        <w:rPr>
          <w:rFonts w:ascii="Times New Roman" w:hAnsi="Times New Roman" w:cs="Times New Roman"/>
          <w:szCs w:val="28"/>
        </w:rPr>
        <w:t xml:space="preserve"> </w:t>
      </w:r>
    </w:p>
    <w:p w14:paraId="03AFA8E1" w14:textId="77777777" w:rsidR="00CF094D" w:rsidRPr="007E0A28" w:rsidRDefault="00CF094D" w:rsidP="00780ECF">
      <w:pPr>
        <w:rPr>
          <w:rFonts w:ascii="Times New Roman" w:hAnsi="Times New Roman" w:cs="Times New Roman"/>
          <w:sz w:val="28"/>
          <w:szCs w:val="28"/>
        </w:rPr>
      </w:pPr>
    </w:p>
    <w:p w14:paraId="04EE6163" w14:textId="4FF02BAA" w:rsidR="00CF094D" w:rsidRPr="007E0A28" w:rsidRDefault="00CF094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Заключительным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нашей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опытно-экспериментальной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контрольный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срез,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проведенный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мае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2024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года.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целью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определение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динамики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(ЭГ)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контрольной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(КГ)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также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оценка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реализованной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«Музыкальная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страна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Дружбы».</w:t>
      </w:r>
    </w:p>
    <w:p w14:paraId="481AB56F" w14:textId="7F3FCF4E" w:rsidR="00CF094D" w:rsidRPr="007E0A28" w:rsidRDefault="00CF094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lastRenderedPageBreak/>
        <w:t>Диагностика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контрольном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проводилась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использованием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же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комплекса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методик,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констатирующем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этапе: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наблюдение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свободной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деятельности,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проведение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диагностических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игровых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ситуаций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(«Совместное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рисование»,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«Помоги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другу»)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беседа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воспитателями.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позволило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обеспечить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сопоставимость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полученных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данных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объективно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отследить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произошедшие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изменения.</w:t>
      </w:r>
    </w:p>
    <w:p w14:paraId="43AF2C14" w14:textId="57C6ACB3" w:rsidR="00CF094D" w:rsidRPr="007E0A28" w:rsidRDefault="00CF094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анализа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результатов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использовали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количественные,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качественные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методы.</w:t>
      </w:r>
    </w:p>
    <w:p w14:paraId="323AE36B" w14:textId="5DF7B54A" w:rsidR="00CF094D" w:rsidRDefault="00CF094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основе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данных,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полученных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ходе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повторной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диагностики,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вновь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распределены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уровням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низкий,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средний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высокий.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Сравнительные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результаты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констатирующего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контрольного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представлены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таблице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1.</w:t>
      </w:r>
    </w:p>
    <w:p w14:paraId="02F2B7DF" w14:textId="77777777" w:rsidR="00780ECF" w:rsidRPr="007E0A28" w:rsidRDefault="00780ECF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3345C8" w14:textId="3497B925" w:rsidR="00CF094D" w:rsidRPr="007E0A28" w:rsidRDefault="00CF094D" w:rsidP="002952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Таблица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1</w:t>
      </w:r>
      <w:r w:rsidR="00295238">
        <w:rPr>
          <w:rFonts w:ascii="Times New Roman" w:hAnsi="Times New Roman" w:cs="Times New Roman"/>
          <w:sz w:val="28"/>
          <w:szCs w:val="28"/>
        </w:rPr>
        <w:t xml:space="preserve"> </w:t>
      </w:r>
      <w:r w:rsidR="00780ECF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Сравнительные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(%)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F094D" w:rsidRPr="00780ECF" w14:paraId="49F91522" w14:textId="77777777" w:rsidTr="007205EE">
        <w:tc>
          <w:tcPr>
            <w:tcW w:w="3115" w:type="dxa"/>
            <w:vAlign w:val="center"/>
          </w:tcPr>
          <w:p w14:paraId="0208CF32" w14:textId="7CED005E" w:rsidR="00CF094D" w:rsidRPr="00780ECF" w:rsidRDefault="00CF094D" w:rsidP="007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C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726A72" w:rsidRPr="00780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ECF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3115" w:type="dxa"/>
            <w:vAlign w:val="center"/>
          </w:tcPr>
          <w:p w14:paraId="270153DC" w14:textId="6224811D" w:rsidR="00CF094D" w:rsidRPr="00780ECF" w:rsidRDefault="00CF094D" w:rsidP="007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Экспериментальная</w:t>
            </w:r>
            <w:r w:rsidR="00726A72"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группа</w:t>
            </w:r>
            <w:r w:rsidR="00726A72"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(ЭГ,</w:t>
            </w:r>
            <w:r w:rsidR="00726A72"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n=10)</w:t>
            </w:r>
          </w:p>
        </w:tc>
        <w:tc>
          <w:tcPr>
            <w:tcW w:w="3115" w:type="dxa"/>
            <w:vAlign w:val="center"/>
          </w:tcPr>
          <w:p w14:paraId="78FAD638" w14:textId="5C31EA8A" w:rsidR="00CF094D" w:rsidRPr="00780ECF" w:rsidRDefault="00CF094D" w:rsidP="007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Контрольная</w:t>
            </w:r>
            <w:r w:rsidR="00726A72"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группа</w:t>
            </w:r>
            <w:r w:rsidR="00726A72"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(КГ,</w:t>
            </w:r>
            <w:r w:rsidR="00726A72"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n=10)</w:t>
            </w:r>
          </w:p>
        </w:tc>
      </w:tr>
      <w:tr w:rsidR="00CF094D" w:rsidRPr="00780ECF" w14:paraId="56AEFFAF" w14:textId="77777777" w:rsidTr="007205EE">
        <w:tc>
          <w:tcPr>
            <w:tcW w:w="3115" w:type="dxa"/>
            <w:vAlign w:val="center"/>
          </w:tcPr>
          <w:p w14:paraId="73AC9DAD" w14:textId="77777777" w:rsidR="00CF094D" w:rsidRPr="00780ECF" w:rsidRDefault="00CF094D" w:rsidP="007E0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14:paraId="4029FE5E" w14:textId="61417ABC" w:rsidR="00CF094D" w:rsidRPr="00780ECF" w:rsidRDefault="00CF094D" w:rsidP="007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На</w:t>
            </w:r>
            <w:r w:rsidR="00726A72"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начало</w:t>
            </w:r>
            <w:r w:rsidR="00726A72"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(</w:t>
            </w:r>
            <w:proofErr w:type="spellStart"/>
            <w:r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конст</w:t>
            </w:r>
            <w:proofErr w:type="spellEnd"/>
            <w:r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.)</w:t>
            </w:r>
          </w:p>
        </w:tc>
        <w:tc>
          <w:tcPr>
            <w:tcW w:w="3115" w:type="dxa"/>
            <w:vAlign w:val="center"/>
          </w:tcPr>
          <w:p w14:paraId="26103431" w14:textId="5D7F586E" w:rsidR="00CF094D" w:rsidRPr="00780ECF" w:rsidRDefault="00CF094D" w:rsidP="007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На</w:t>
            </w:r>
            <w:r w:rsidR="00726A72"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конец</w:t>
            </w:r>
            <w:r w:rsidR="00726A72"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(контр.)</w:t>
            </w:r>
          </w:p>
        </w:tc>
      </w:tr>
      <w:tr w:rsidR="00CF094D" w:rsidRPr="00780ECF" w14:paraId="27637679" w14:textId="77777777" w:rsidTr="007205EE">
        <w:tc>
          <w:tcPr>
            <w:tcW w:w="3115" w:type="dxa"/>
            <w:vAlign w:val="center"/>
          </w:tcPr>
          <w:p w14:paraId="1293CC25" w14:textId="77777777" w:rsidR="00CF094D" w:rsidRPr="00780ECF" w:rsidRDefault="00CF094D" w:rsidP="007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Высокий</w:t>
            </w:r>
          </w:p>
        </w:tc>
        <w:tc>
          <w:tcPr>
            <w:tcW w:w="3115" w:type="dxa"/>
            <w:vAlign w:val="center"/>
          </w:tcPr>
          <w:p w14:paraId="4B0B6CAD" w14:textId="2AA93F9C" w:rsidR="00CF094D" w:rsidRPr="00780ECF" w:rsidRDefault="00CF094D" w:rsidP="007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C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="00726A72" w:rsidRPr="00780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ECF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726A72" w:rsidRPr="00780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ECF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3115" w:type="dxa"/>
            <w:vAlign w:val="center"/>
          </w:tcPr>
          <w:p w14:paraId="1054FC65" w14:textId="12E0734A" w:rsidR="00CF094D" w:rsidRPr="00780ECF" w:rsidRDefault="00CF094D" w:rsidP="007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CF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  <w:r w:rsidR="00726A72" w:rsidRPr="00780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ECF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726A72" w:rsidRPr="00780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ECF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</w:tr>
      <w:tr w:rsidR="00CF094D" w:rsidRPr="00780ECF" w14:paraId="2C1ABDE1" w14:textId="77777777" w:rsidTr="007205EE">
        <w:tc>
          <w:tcPr>
            <w:tcW w:w="3115" w:type="dxa"/>
            <w:vAlign w:val="center"/>
          </w:tcPr>
          <w:p w14:paraId="2DC4DA3F" w14:textId="77777777" w:rsidR="00CF094D" w:rsidRPr="00780ECF" w:rsidRDefault="00CF094D" w:rsidP="007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Средний</w:t>
            </w:r>
          </w:p>
        </w:tc>
        <w:tc>
          <w:tcPr>
            <w:tcW w:w="3115" w:type="dxa"/>
            <w:vAlign w:val="center"/>
          </w:tcPr>
          <w:p w14:paraId="73F57801" w14:textId="4B0FD3B0" w:rsidR="00CF094D" w:rsidRPr="00780ECF" w:rsidRDefault="00CF094D" w:rsidP="007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CF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  <w:r w:rsidR="00726A72" w:rsidRPr="00780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ECF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726A72" w:rsidRPr="00780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ECF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3115" w:type="dxa"/>
            <w:vAlign w:val="center"/>
          </w:tcPr>
          <w:p w14:paraId="2B09A564" w14:textId="793DFF30" w:rsidR="00CF094D" w:rsidRPr="00780ECF" w:rsidRDefault="00CF094D" w:rsidP="007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CF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  <w:r w:rsidR="00726A72" w:rsidRPr="00780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ECF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726A72" w:rsidRPr="00780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ECF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</w:tr>
      <w:tr w:rsidR="00CF094D" w:rsidRPr="00780ECF" w14:paraId="354AE40C" w14:textId="77777777" w:rsidTr="007205EE">
        <w:tc>
          <w:tcPr>
            <w:tcW w:w="3115" w:type="dxa"/>
            <w:vAlign w:val="center"/>
          </w:tcPr>
          <w:p w14:paraId="18F31E55" w14:textId="77777777" w:rsidR="00CF094D" w:rsidRPr="00780ECF" w:rsidRDefault="00CF094D" w:rsidP="007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CF">
              <w:rPr>
                <w:rStyle w:val="af1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Низкий</w:t>
            </w:r>
          </w:p>
        </w:tc>
        <w:tc>
          <w:tcPr>
            <w:tcW w:w="3115" w:type="dxa"/>
            <w:vAlign w:val="center"/>
          </w:tcPr>
          <w:p w14:paraId="41DF6232" w14:textId="6E121BB2" w:rsidR="00CF094D" w:rsidRPr="00780ECF" w:rsidRDefault="00CF094D" w:rsidP="007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CF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  <w:r w:rsidR="00726A72" w:rsidRPr="00780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ECF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726A72" w:rsidRPr="00780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ECF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3115" w:type="dxa"/>
            <w:vAlign w:val="center"/>
          </w:tcPr>
          <w:p w14:paraId="31C6DE4C" w14:textId="2438CB1B" w:rsidR="00CF094D" w:rsidRPr="00780ECF" w:rsidRDefault="00CF094D" w:rsidP="007E0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C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="00726A72" w:rsidRPr="00780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ECF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726A72" w:rsidRPr="00780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ECF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</w:tr>
    </w:tbl>
    <w:p w14:paraId="151B836B" w14:textId="77777777" w:rsidR="00CF094D" w:rsidRPr="007E0A28" w:rsidRDefault="00CF094D" w:rsidP="007E0A28">
      <w:pPr>
        <w:rPr>
          <w:rFonts w:ascii="Times New Roman" w:hAnsi="Times New Roman" w:cs="Times New Roman"/>
          <w:sz w:val="28"/>
          <w:szCs w:val="28"/>
        </w:rPr>
      </w:pPr>
    </w:p>
    <w:p w14:paraId="411511B9" w14:textId="5C2C972A" w:rsidR="00CF094D" w:rsidRPr="007E0A28" w:rsidRDefault="00CF094D" w:rsidP="007E0A28">
      <w:pPr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наглядности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представим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полученные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виде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диаграммы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</w:t>
      </w:r>
      <w:r w:rsidR="00780ECF">
        <w:rPr>
          <w:rFonts w:ascii="Times New Roman" w:hAnsi="Times New Roman" w:cs="Times New Roman"/>
          <w:sz w:val="28"/>
          <w:szCs w:val="28"/>
        </w:rPr>
        <w:t>р</w:t>
      </w:r>
      <w:r w:rsidRPr="007E0A28">
        <w:rPr>
          <w:rFonts w:ascii="Times New Roman" w:hAnsi="Times New Roman" w:cs="Times New Roman"/>
          <w:sz w:val="28"/>
          <w:szCs w:val="28"/>
        </w:rPr>
        <w:t>ис.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1)</w:t>
      </w:r>
    </w:p>
    <w:p w14:paraId="6055AFB6" w14:textId="77777777" w:rsidR="00CF094D" w:rsidRPr="007E0A28" w:rsidRDefault="00CF094D" w:rsidP="007E0A28">
      <w:pPr>
        <w:rPr>
          <w:rFonts w:ascii="Times New Roman" w:hAnsi="Times New Roman" w:cs="Times New Roman"/>
          <w:sz w:val="28"/>
          <w:szCs w:val="28"/>
        </w:rPr>
      </w:pPr>
    </w:p>
    <w:p w14:paraId="5242BA39" w14:textId="77777777" w:rsidR="00CF094D" w:rsidRPr="007E0A28" w:rsidRDefault="00CF094D" w:rsidP="007E0A28">
      <w:pPr>
        <w:jc w:val="center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0A86A6" wp14:editId="540EF17C">
            <wp:extent cx="4972216" cy="2234317"/>
            <wp:effectExtent l="0" t="0" r="0" b="13970"/>
            <wp:docPr id="198625195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2B1499FE-90D4-AB16-5A67-1DC267DC2D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4EF0621" w14:textId="785C30B3" w:rsidR="001823AD" w:rsidRPr="007E0A28" w:rsidRDefault="001823AD" w:rsidP="007E0A28">
      <w:pPr>
        <w:jc w:val="center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Рисунок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1</w:t>
      </w:r>
      <w:r w:rsidR="00295238">
        <w:rPr>
          <w:rFonts w:ascii="Times New Roman" w:hAnsi="Times New Roman" w:cs="Times New Roman"/>
          <w:sz w:val="28"/>
          <w:szCs w:val="28"/>
        </w:rPr>
        <w:t xml:space="preserve"> </w:t>
      </w:r>
      <w:r w:rsidR="00780ECF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Динамика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КГ</w:t>
      </w:r>
    </w:p>
    <w:p w14:paraId="40CB0FA2" w14:textId="77777777" w:rsidR="00CF094D" w:rsidRPr="007E0A28" w:rsidRDefault="00CF094D" w:rsidP="007E0A28">
      <w:pPr>
        <w:rPr>
          <w:rFonts w:ascii="Times New Roman" w:hAnsi="Times New Roman" w:cs="Times New Roman"/>
          <w:sz w:val="28"/>
          <w:szCs w:val="28"/>
        </w:rPr>
      </w:pPr>
    </w:p>
    <w:p w14:paraId="4923860E" w14:textId="5C0E637D" w:rsidR="00CF094D" w:rsidRPr="007E0A28" w:rsidRDefault="00CF094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lastRenderedPageBreak/>
        <w:t>Анализ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количественных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данных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позволяет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сделать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следующие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выводы:</w:t>
      </w:r>
    </w:p>
    <w:p w14:paraId="72DA9682" w14:textId="2F47753F" w:rsidR="00CF094D" w:rsidRPr="007E0A28" w:rsidRDefault="00CF094D" w:rsidP="007E0A28">
      <w:pPr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наблюдается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ярко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выраженная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положительная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динамика.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Наиболее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значимым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результатом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является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отсутствие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низким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конец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(было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60</w:t>
      </w:r>
      <w:r w:rsidR="00780ECF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%).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перешли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средний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высокий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уровни.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Число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средним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увеличилось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40</w:t>
      </w:r>
      <w:r w:rsidR="00780ECF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%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60</w:t>
      </w:r>
      <w:r w:rsidR="00780ECF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%.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Самое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важное,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появилось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40</w:t>
      </w:r>
      <w:r w:rsidR="00780ECF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%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(4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человека),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достигших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высокого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которого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начальном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зафиксировано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одного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ребенка.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изменения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свидетельствуют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высокой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проведенной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коррекционно-развивающей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работы.</w:t>
      </w:r>
    </w:p>
    <w:p w14:paraId="46CCE7BF" w14:textId="504DAFD6" w:rsidR="00CF094D" w:rsidRPr="007E0A28" w:rsidRDefault="00CF094D" w:rsidP="00295238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контрольной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значительных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изменений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произошло.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Хотя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количество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низким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несколько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сократилось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60</w:t>
      </w:r>
      <w:r w:rsidR="00780ECF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%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40</w:t>
      </w:r>
      <w:r w:rsidR="00780ECF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%),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изменения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носят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качественного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характера.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основном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произошел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незначительный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сдвиг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низкого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средний,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можно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объяснить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возрастным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стандартной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образовательной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детского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сада.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Появление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одного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(10</w:t>
      </w:r>
      <w:r w:rsidR="00780ECF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%)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высоким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можно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рассматривать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результат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индивидуальных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темпов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системной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работы.</w:t>
      </w:r>
    </w:p>
    <w:p w14:paraId="3DE3613B" w14:textId="22F4ACD3" w:rsidR="00CF094D" w:rsidRPr="007E0A28" w:rsidRDefault="00CF094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Таким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образом,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количественный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сравнительный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анализ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убедительно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показывает,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целенаправленная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занятиях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рамках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«Музыкальная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страна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Дружбы»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привела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статистически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значимым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положительным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изменениям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время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контрольной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динамика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минимальной.</w:t>
      </w:r>
    </w:p>
    <w:p w14:paraId="5715DBEA" w14:textId="6337CEF0" w:rsidR="00CF094D" w:rsidRPr="007E0A28" w:rsidRDefault="00CF094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Количественные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подкрепляются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результатами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качественного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анализа,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полученными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ходе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наблюдения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проведения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диагностических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ситуаций.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Изменения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проявились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поведении,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эмоциональных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реакциях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способах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взаимодействия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группы.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Рассмотрим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наиболее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яркие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примеры.</w:t>
      </w:r>
    </w:p>
    <w:p w14:paraId="7CA284C8" w14:textId="3E3A715E" w:rsidR="00CF094D" w:rsidRPr="007E0A28" w:rsidRDefault="00CF094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Изменения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ходе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наблюдения: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констатирующем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многих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характерно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неумение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нежелание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вступать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контакт.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Они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либо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lastRenderedPageBreak/>
        <w:t>игнорировали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сверстников,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либо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вступали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конфликты.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Например,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Артем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ранее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демонстрировал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агрессивные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способы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получения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желаемого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(выхватывал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игрушки).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контрольном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срезе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аналогичной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ситуации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строительном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уголке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он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обратился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сверстнику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вербальной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просьбой: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«Дай,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пожалуйста,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синий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кубик.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быстро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построю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отдам».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свидетельствует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появлении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социально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приемлемых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способов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взаимодействия.</w:t>
      </w:r>
    </w:p>
    <w:p w14:paraId="01CCF8A0" w14:textId="3AFE3FC2" w:rsidR="00CF094D" w:rsidRPr="00DD5D6B" w:rsidRDefault="00CF094D" w:rsidP="00DD5D6B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DD5D6B">
        <w:rPr>
          <w:sz w:val="28"/>
          <w:szCs w:val="28"/>
        </w:rPr>
        <w:t>Многие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дети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стали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проявлять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инициативу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в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общении.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Если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раньше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Даша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П.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ждала,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когда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ее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пригласят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в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игру,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то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теперь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она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сама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стала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ее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организатором: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«Девочки,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давайте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поиграем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в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«больницу»?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Я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буду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врачом!».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Это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говорит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о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возросшей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уверенности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в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себе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появлении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мотивации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к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общению</w:t>
      </w:r>
      <w:r w:rsidR="00DD5D6B" w:rsidRPr="00DD5D6B">
        <w:rPr>
          <w:sz w:val="28"/>
          <w:szCs w:val="28"/>
        </w:rPr>
        <w:t xml:space="preserve"> [</w:t>
      </w:r>
      <w:proofErr w:type="spellStart"/>
      <w:r w:rsidR="00DD5D6B" w:rsidRPr="00DD5D6B">
        <w:rPr>
          <w:sz w:val="28"/>
          <w:szCs w:val="28"/>
        </w:rPr>
        <w:t>Картушина</w:t>
      </w:r>
      <w:proofErr w:type="spellEnd"/>
      <w:r w:rsidR="00DD5D6B" w:rsidRPr="00DD5D6B">
        <w:rPr>
          <w:sz w:val="28"/>
          <w:szCs w:val="28"/>
        </w:rPr>
        <w:t>, 2004, с. 192]</w:t>
      </w:r>
      <w:r w:rsidRPr="00DD5D6B">
        <w:rPr>
          <w:sz w:val="28"/>
          <w:szCs w:val="28"/>
        </w:rPr>
        <w:t>.</w:t>
      </w:r>
    </w:p>
    <w:p w14:paraId="2F6AD14A" w14:textId="7A15E1D4" w:rsidR="00CF094D" w:rsidRPr="007E0A28" w:rsidRDefault="00CF094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Изменения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диагностической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ситуации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«Совместное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рисование»: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ситуация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наглядно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продемонстрировала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формирование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сотрудничества.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Вспомним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Кирилла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Максима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В.,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которые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начальном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смогли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договориться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из-за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одного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карандаша,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привело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плачу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прекращению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деятельности.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контрольном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поведение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кардинально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изменилось.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Столкнувшись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же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проблемой,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Кирилл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забирать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карандаш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себе,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предложил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решение: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«Давай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сначала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быстро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нарисую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крышу,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рисуй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травку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зеленым,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потом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тебе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отдам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коричневый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дерева».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Максим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согласился,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они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смогли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успешно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выполнить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задание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вместе.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яркий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пример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того,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научились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вести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диалог,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планировать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совместные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действия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находить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компромисс.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связываем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опытом,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полученным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ходе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групповых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упражнений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занятиях,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таких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танец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оркестре,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где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согласованность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действий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ключом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успеху.</w:t>
      </w:r>
    </w:p>
    <w:p w14:paraId="2FEBE272" w14:textId="1A7B7FE8" w:rsidR="00CF094D" w:rsidRPr="00DD5D6B" w:rsidRDefault="00CF094D" w:rsidP="00DD5D6B">
      <w:pPr>
        <w:pStyle w:val="af6"/>
        <w:spacing w:line="360" w:lineRule="auto"/>
        <w:ind w:firstLine="709"/>
        <w:jc w:val="both"/>
        <w:rPr>
          <w:sz w:val="28"/>
          <w:szCs w:val="28"/>
        </w:rPr>
      </w:pPr>
      <w:r w:rsidRPr="00DD5D6B">
        <w:rPr>
          <w:sz w:val="28"/>
          <w:szCs w:val="28"/>
        </w:rPr>
        <w:t>Изменения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в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диагностической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ситуации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«Помоги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другу»:</w:t>
      </w:r>
      <w:r w:rsidR="00726A72" w:rsidRPr="00DD5D6B">
        <w:rPr>
          <w:sz w:val="28"/>
          <w:szCs w:val="28"/>
        </w:rPr>
        <w:t xml:space="preserve"> </w:t>
      </w:r>
      <w:proofErr w:type="gramStart"/>
      <w:r w:rsidRPr="00DD5D6B">
        <w:rPr>
          <w:sz w:val="28"/>
          <w:szCs w:val="28"/>
        </w:rPr>
        <w:t>В</w:t>
      </w:r>
      <w:proofErr w:type="gramEnd"/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этой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ситуации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мы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оценивали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развитие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эмпатии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отзывчивости.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На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констатирующем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этапе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Лена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Т.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проявила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полное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безразличие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к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неудаче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своей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партнерши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по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игре.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На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контрольном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срезе,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когда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у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Оли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Р.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снова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рассыпалась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башня,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Лена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lastRenderedPageBreak/>
        <w:t>прервала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свою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игру,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подошла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к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Оле,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погладила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ее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по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плечу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сказала: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«Не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расстраивайся,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это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не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страшно.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Давай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вместе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соберем,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она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будет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еще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крепче!».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Такое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поведение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свидетельствует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о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качественном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скачке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в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развитии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эмоциональной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сферы.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Ребенок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не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просто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заметил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переживания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другого,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но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смог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выразить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сочувствие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предложить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конструктивную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помощь.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По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нашему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мнению,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этому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способствовали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упражнения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из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блока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«Учимся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понимать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друг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друга»,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в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частности,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прослушивание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контрастной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по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настроению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музыки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игра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«Угадай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настроение»,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которые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учили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детей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распознавать</w:t>
      </w:r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и</w:t>
      </w:r>
      <w:r w:rsidR="00726A72" w:rsidRPr="00DD5D6B">
        <w:rPr>
          <w:sz w:val="28"/>
          <w:szCs w:val="28"/>
        </w:rPr>
        <w:t xml:space="preserve"> </w:t>
      </w:r>
      <w:proofErr w:type="spellStart"/>
      <w:r w:rsidRPr="00DD5D6B">
        <w:rPr>
          <w:sz w:val="28"/>
          <w:szCs w:val="28"/>
        </w:rPr>
        <w:t>вербализовать</w:t>
      </w:r>
      <w:proofErr w:type="spellEnd"/>
      <w:r w:rsidR="00726A72" w:rsidRPr="00DD5D6B">
        <w:rPr>
          <w:sz w:val="28"/>
          <w:szCs w:val="28"/>
        </w:rPr>
        <w:t xml:space="preserve"> </w:t>
      </w:r>
      <w:r w:rsidRPr="00DD5D6B">
        <w:rPr>
          <w:sz w:val="28"/>
          <w:szCs w:val="28"/>
        </w:rPr>
        <w:t>эмоции</w:t>
      </w:r>
      <w:r w:rsidR="00DD5D6B" w:rsidRPr="00DD5D6B">
        <w:rPr>
          <w:sz w:val="28"/>
          <w:szCs w:val="28"/>
        </w:rPr>
        <w:t xml:space="preserve"> [</w:t>
      </w:r>
      <w:proofErr w:type="spellStart"/>
      <w:r w:rsidR="00DD5D6B" w:rsidRPr="00DD5D6B">
        <w:rPr>
          <w:sz w:val="28"/>
          <w:szCs w:val="28"/>
        </w:rPr>
        <w:t>Екжанова</w:t>
      </w:r>
      <w:proofErr w:type="spellEnd"/>
      <w:r w:rsidR="00DD5D6B" w:rsidRPr="00DD5D6B">
        <w:rPr>
          <w:sz w:val="28"/>
          <w:szCs w:val="28"/>
        </w:rPr>
        <w:t xml:space="preserve">, </w:t>
      </w:r>
      <w:proofErr w:type="spellStart"/>
      <w:r w:rsidR="00DD5D6B" w:rsidRPr="00DD5D6B">
        <w:rPr>
          <w:sz w:val="28"/>
          <w:szCs w:val="28"/>
        </w:rPr>
        <w:t>Стребелева</w:t>
      </w:r>
      <w:proofErr w:type="spellEnd"/>
      <w:r w:rsidR="00DD5D6B" w:rsidRPr="00DD5D6B">
        <w:rPr>
          <w:sz w:val="28"/>
          <w:szCs w:val="28"/>
        </w:rPr>
        <w:t>, 2005, с. 272]</w:t>
      </w:r>
      <w:r w:rsidRPr="00DD5D6B">
        <w:rPr>
          <w:sz w:val="28"/>
          <w:szCs w:val="28"/>
        </w:rPr>
        <w:t>.</w:t>
      </w:r>
    </w:p>
    <w:p w14:paraId="075B02BD" w14:textId="68367F60" w:rsidR="00CF094D" w:rsidRPr="007E0A28" w:rsidRDefault="00CF094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Анализ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беседы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воспитателями: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Воспитатели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также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отметили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значительные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положительные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изменения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поведении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словам,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атмосфера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более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дружелюбной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спокойной.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Значительно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уменьшилось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количество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конфликтов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жалоб.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Педагоги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подчеркнули,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чаще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использовать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речи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«вежливые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слова»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(«пожалуйста»,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«спасибо»,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«извини»),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научились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договариваться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распределении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ролей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сюжетно-ролевых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играх.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Воспитатель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отметила: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будто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слышать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Раньше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каждый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сам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себе,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теперь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они</w:t>
      </w:r>
      <w:r w:rsidR="009873AE">
        <w:rPr>
          <w:rFonts w:ascii="Times New Roman" w:hAnsi="Times New Roman" w:cs="Times New Roman"/>
          <w:sz w:val="28"/>
          <w:szCs w:val="28"/>
        </w:rPr>
        <w:t xml:space="preserve"> — </w:t>
      </w:r>
      <w:r w:rsidRPr="007E0A28">
        <w:rPr>
          <w:rFonts w:ascii="Times New Roman" w:hAnsi="Times New Roman" w:cs="Times New Roman"/>
          <w:sz w:val="28"/>
          <w:szCs w:val="28"/>
        </w:rPr>
        <w:t>команда.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Особенно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видно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после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они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выходят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оттуда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такие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воодушевленные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дружные».</w:t>
      </w:r>
    </w:p>
    <w:p w14:paraId="4984BF89" w14:textId="461119CD" w:rsidR="00CF094D" w:rsidRPr="007E0A28" w:rsidRDefault="00CF094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Таким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образом,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качественный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анализ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подтверждает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углубляет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выводы,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сделанные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основе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количественных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данных.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произошли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существенные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сдвиги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всех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компонентов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общения:</w:t>
      </w:r>
    </w:p>
    <w:p w14:paraId="04B4D16D" w14:textId="1CDB7390" w:rsidR="00CF094D" w:rsidRPr="007E0A28" w:rsidRDefault="00CF094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Мотивационно-</w:t>
      </w:r>
      <w:proofErr w:type="spellStart"/>
      <w:r w:rsidRPr="007E0A28">
        <w:rPr>
          <w:rFonts w:ascii="Times New Roman" w:hAnsi="Times New Roman" w:cs="Times New Roman"/>
          <w:sz w:val="28"/>
          <w:szCs w:val="28"/>
        </w:rPr>
        <w:t>потребностного</w:t>
      </w:r>
      <w:proofErr w:type="spellEnd"/>
      <w:r w:rsidRPr="007E0A28">
        <w:rPr>
          <w:rFonts w:ascii="Times New Roman" w:hAnsi="Times New Roman" w:cs="Times New Roman"/>
          <w:sz w:val="28"/>
          <w:szCs w:val="28"/>
        </w:rPr>
        <w:t>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возрос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интерес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сверстникам,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появилось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желание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вступать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совместную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деятельность.</w:t>
      </w:r>
    </w:p>
    <w:p w14:paraId="27D2F03B" w14:textId="2F17DAFF" w:rsidR="00CF094D" w:rsidRPr="007E0A28" w:rsidRDefault="000712A4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Операционально-технического: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обогатился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арсенал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коммуникативных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средств,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стали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активнее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использовать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речь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решения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проблемных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ситуаций,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невербальные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реакции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стали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более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адекватными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выразительными.</w:t>
      </w:r>
    </w:p>
    <w:p w14:paraId="6256D2A9" w14:textId="0533EB61" w:rsidR="00CF094D" w:rsidRPr="007E0A28" w:rsidRDefault="000712A4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FD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Регулятивного: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повысился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уровень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самоконтроля,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научились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соблюдать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очередность,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правила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игры,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находить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компромиссные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решения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CF094D" w:rsidRPr="007E0A28">
        <w:rPr>
          <w:rFonts w:ascii="Times New Roman" w:hAnsi="Times New Roman" w:cs="Times New Roman"/>
          <w:sz w:val="28"/>
          <w:szCs w:val="28"/>
        </w:rPr>
        <w:t>конфликтах.</w:t>
      </w:r>
    </w:p>
    <w:p w14:paraId="0BA2310D" w14:textId="6CEDDFE3" w:rsidR="00726A72" w:rsidRDefault="00CF094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Проведенная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опытно-экспериментальная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позволяет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сделать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вывод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разработанной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реализованной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«Музыкальная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страна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Дружбы»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дошкольников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Сравнительный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анализ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результатов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контрольной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группах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убедительно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доказал,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целенаправленное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использование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средств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деятельности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(коммуникативных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танцев,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оркестре,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слушания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музыки)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коррекционно-развивающей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способствует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снятию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барьеров,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эмпатии,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формированию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сотрудничества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следствие,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успешной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социальной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адаптации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Полученные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результаты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подтверждают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выдвинутую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гипотезу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позволяют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рекомендовать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разработанную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использования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практике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руководителей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дефектологов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компенсирующего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вида.</w:t>
      </w:r>
    </w:p>
    <w:p w14:paraId="0EEBB689" w14:textId="77777777" w:rsidR="00726A72" w:rsidRDefault="00726A72" w:rsidP="000712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F37228" w14:textId="6AE91109" w:rsidR="00524FFF" w:rsidRPr="007E0A28" w:rsidRDefault="00524FFF" w:rsidP="000712A4">
      <w:pPr>
        <w:pStyle w:val="2"/>
        <w:rPr>
          <w:rFonts w:ascii="Times New Roman" w:hAnsi="Times New Roman" w:cs="Times New Roman"/>
          <w:b/>
          <w:szCs w:val="28"/>
        </w:rPr>
      </w:pPr>
      <w:bookmarkStart w:id="14" w:name="_Toc221548351"/>
      <w:r w:rsidRPr="007E0A28">
        <w:rPr>
          <w:rFonts w:ascii="Times New Roman" w:hAnsi="Times New Roman" w:cs="Times New Roman"/>
          <w:b/>
          <w:szCs w:val="28"/>
        </w:rPr>
        <w:t>Выводы</w:t>
      </w:r>
      <w:r w:rsidR="00726A72">
        <w:rPr>
          <w:rFonts w:ascii="Times New Roman" w:hAnsi="Times New Roman" w:cs="Times New Roman"/>
          <w:b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szCs w:val="28"/>
        </w:rPr>
        <w:t>по</w:t>
      </w:r>
      <w:r w:rsidR="00726A72">
        <w:rPr>
          <w:rFonts w:ascii="Times New Roman" w:hAnsi="Times New Roman" w:cs="Times New Roman"/>
          <w:b/>
          <w:szCs w:val="28"/>
        </w:rPr>
        <w:t xml:space="preserve"> </w:t>
      </w:r>
      <w:r w:rsidR="00295238">
        <w:rPr>
          <w:rFonts w:ascii="Times New Roman" w:hAnsi="Times New Roman" w:cs="Times New Roman"/>
          <w:b/>
          <w:szCs w:val="28"/>
        </w:rPr>
        <w:t>второй</w:t>
      </w:r>
      <w:r w:rsidR="00726A72">
        <w:rPr>
          <w:rFonts w:ascii="Times New Roman" w:hAnsi="Times New Roman" w:cs="Times New Roman"/>
          <w:b/>
          <w:szCs w:val="28"/>
        </w:rPr>
        <w:t xml:space="preserve"> </w:t>
      </w:r>
      <w:r w:rsidRPr="007E0A28">
        <w:rPr>
          <w:rFonts w:ascii="Times New Roman" w:hAnsi="Times New Roman" w:cs="Times New Roman"/>
          <w:b/>
          <w:szCs w:val="28"/>
        </w:rPr>
        <w:t>главе</w:t>
      </w:r>
      <w:bookmarkEnd w:id="14"/>
    </w:p>
    <w:p w14:paraId="136F3A6E" w14:textId="77777777" w:rsidR="00524FFF" w:rsidRPr="007E0A28" w:rsidRDefault="00524FFF" w:rsidP="000712A4">
      <w:pPr>
        <w:rPr>
          <w:rFonts w:ascii="Times New Roman" w:hAnsi="Times New Roman" w:cs="Times New Roman"/>
          <w:sz w:val="28"/>
          <w:szCs w:val="28"/>
        </w:rPr>
      </w:pPr>
    </w:p>
    <w:p w14:paraId="2D2155E5" w14:textId="40C494A7" w:rsidR="00724622" w:rsidRPr="007E0A28" w:rsidRDefault="007205EE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Таким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образом,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целью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теоретического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обоснования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проверки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специально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разработанной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направленной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старшего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возраста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констатирующем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осуществлено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диагностику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исходного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дошкольников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E8F40D" w14:textId="61EE352C" w:rsidR="007205EE" w:rsidRPr="007E0A28" w:rsidRDefault="007205EE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Результаты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4622" w:rsidRPr="007E0A28">
        <w:rPr>
          <w:rFonts w:ascii="Times New Roman" w:hAnsi="Times New Roman" w:cs="Times New Roman"/>
          <w:sz w:val="28"/>
          <w:szCs w:val="28"/>
        </w:rPr>
        <w:t>данного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свидетельствуют,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большинства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обеих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преобладали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низкий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средний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коммуникации,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проявлялось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замкнутости,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неумении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инициировать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поддерживать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контакт,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частых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конфликтах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слабом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проявлении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сочувствия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сверстникам.</w:t>
      </w:r>
    </w:p>
    <w:p w14:paraId="6DE789F6" w14:textId="287B1501" w:rsidR="007205EE" w:rsidRPr="007E0A28" w:rsidRDefault="007205EE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основе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результатов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констатирующей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диагностики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разработана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специальная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«Музыкальная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страна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Дружбы»,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направлена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всех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компонентов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деятельности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группы.</w:t>
      </w:r>
    </w:p>
    <w:p w14:paraId="66A48A4A" w14:textId="7A8EF438" w:rsidR="007205EE" w:rsidRPr="007E0A28" w:rsidRDefault="00724622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Полученные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</w:t>
      </w:r>
      <w:r w:rsidR="007205EE" w:rsidRPr="007E0A28">
        <w:rPr>
          <w:rFonts w:ascii="Times New Roman" w:hAnsi="Times New Roman" w:cs="Times New Roman"/>
          <w:sz w:val="28"/>
          <w:szCs w:val="28"/>
        </w:rPr>
        <w:t>езультаты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A37A33"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контрольно</w:t>
      </w:r>
      <w:r w:rsidR="00A37A33" w:rsidRPr="007E0A28">
        <w:rPr>
          <w:rFonts w:ascii="Times New Roman" w:hAnsi="Times New Roman" w:cs="Times New Roman"/>
          <w:sz w:val="28"/>
          <w:szCs w:val="28"/>
        </w:rPr>
        <w:t>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этап</w:t>
      </w:r>
      <w:r w:rsidR="00A37A33" w:rsidRPr="007E0A28">
        <w:rPr>
          <w:rFonts w:ascii="Times New Roman" w:hAnsi="Times New Roman" w:cs="Times New Roman"/>
          <w:sz w:val="28"/>
          <w:szCs w:val="28"/>
        </w:rPr>
        <w:t>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эксперимента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доказали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эффективность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проведенной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A37A33" w:rsidRPr="007E0A28">
        <w:rPr>
          <w:rFonts w:ascii="Times New Roman" w:hAnsi="Times New Roman" w:cs="Times New Roman"/>
          <w:sz w:val="28"/>
          <w:szCs w:val="28"/>
        </w:rPr>
        <w:t>нами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работы.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группе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произошли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значительные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качественные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количественные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изменения</w:t>
      </w:r>
      <w:r w:rsidRPr="007E0A28">
        <w:rPr>
          <w:rFonts w:ascii="Times New Roman" w:hAnsi="Times New Roman" w:cs="Times New Roman"/>
          <w:sz w:val="28"/>
          <w:szCs w:val="28"/>
        </w:rPr>
        <w:t>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присутствует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положительн</w:t>
      </w:r>
      <w:r w:rsidRPr="007E0A28">
        <w:rPr>
          <w:rFonts w:ascii="Times New Roman" w:hAnsi="Times New Roman" w:cs="Times New Roman"/>
          <w:sz w:val="28"/>
          <w:szCs w:val="28"/>
        </w:rPr>
        <w:t>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динамик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коммуникативных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Итак,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результаты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проведенной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подтверждают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A37A33" w:rsidRPr="007E0A28">
        <w:rPr>
          <w:rFonts w:ascii="Times New Roman" w:hAnsi="Times New Roman" w:cs="Times New Roman"/>
          <w:sz w:val="28"/>
          <w:szCs w:val="28"/>
        </w:rPr>
        <w:t>эффективность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A37A33" w:rsidRPr="007E0A28">
        <w:rPr>
          <w:rFonts w:ascii="Times New Roman" w:hAnsi="Times New Roman" w:cs="Times New Roman"/>
          <w:sz w:val="28"/>
          <w:szCs w:val="28"/>
        </w:rPr>
        <w:t>использования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A37A33"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A37A33" w:rsidRPr="007E0A28">
        <w:rPr>
          <w:rFonts w:ascii="Times New Roman" w:hAnsi="Times New Roman" w:cs="Times New Roman"/>
          <w:sz w:val="28"/>
          <w:szCs w:val="28"/>
        </w:rPr>
        <w:t>занятий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A37A33"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</w:t>
      </w:r>
      <w:r w:rsidR="00A37A33" w:rsidRPr="007E0A28">
        <w:rPr>
          <w:rFonts w:ascii="Times New Roman" w:hAnsi="Times New Roman" w:cs="Times New Roman"/>
          <w:sz w:val="28"/>
          <w:szCs w:val="28"/>
        </w:rPr>
        <w:t>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дошкольников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ограниченными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возможностями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здоровья</w:t>
      </w:r>
      <w:r w:rsidR="007205EE" w:rsidRPr="007E0A28">
        <w:rPr>
          <w:rFonts w:ascii="Times New Roman" w:hAnsi="Times New Roman" w:cs="Times New Roman"/>
          <w:sz w:val="28"/>
          <w:szCs w:val="28"/>
        </w:rPr>
        <w:t>.</w:t>
      </w:r>
    </w:p>
    <w:p w14:paraId="515A36B0" w14:textId="77777777" w:rsidR="00524FFF" w:rsidRPr="007E0A28" w:rsidRDefault="00524FFF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br w:type="page"/>
      </w:r>
    </w:p>
    <w:p w14:paraId="0CF0D6CE" w14:textId="77777777" w:rsidR="006A72C5" w:rsidRPr="007E0A28" w:rsidRDefault="006A72C5" w:rsidP="00343A28">
      <w:pPr>
        <w:pStyle w:val="1"/>
        <w:rPr>
          <w:rFonts w:ascii="Times New Roman" w:hAnsi="Times New Roman" w:cs="Times New Roman"/>
          <w:szCs w:val="28"/>
        </w:rPr>
      </w:pPr>
      <w:bookmarkStart w:id="15" w:name="_Toc221548352"/>
      <w:r w:rsidRPr="007E0A28">
        <w:rPr>
          <w:rFonts w:ascii="Times New Roman" w:hAnsi="Times New Roman" w:cs="Times New Roman"/>
          <w:szCs w:val="28"/>
        </w:rPr>
        <w:lastRenderedPageBreak/>
        <w:t>ЗАКЛЮЧЕНИЕ</w:t>
      </w:r>
      <w:bookmarkEnd w:id="15"/>
    </w:p>
    <w:p w14:paraId="0E6D60A6" w14:textId="77777777" w:rsidR="001823AD" w:rsidRPr="007E0A28" w:rsidRDefault="001823AD" w:rsidP="00343A28">
      <w:pPr>
        <w:rPr>
          <w:rFonts w:ascii="Times New Roman" w:hAnsi="Times New Roman" w:cs="Times New Roman"/>
          <w:sz w:val="28"/>
          <w:szCs w:val="28"/>
        </w:rPr>
      </w:pPr>
    </w:p>
    <w:p w14:paraId="1521828B" w14:textId="16298FAB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Проблема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возраста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ограниченными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возможностями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здоровья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является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одной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наиболее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актуальных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современной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коррекционной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педагогике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специальной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психологии.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Успешная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социализация,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полноценное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личностное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дальнейшая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интеграция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общество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напрямую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зависят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способности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устанавливать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контакты,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понимать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других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людей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взаимодействовать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ними.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силу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особенностей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своего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психофизического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часто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испытывают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значительные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трудности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сфере,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требует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поиска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наиболее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гуманных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путей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коррекционно-развивающей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Одним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таких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путей,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обладающим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уникальным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потенциалом,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является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деятельность.</w:t>
      </w:r>
    </w:p>
    <w:p w14:paraId="4199D7DA" w14:textId="415DBDF8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Проведенное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теоретическое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практическое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направлено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изучение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подтверждение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использования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средства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старших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дошкольников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ОВЗ.</w:t>
      </w:r>
    </w:p>
    <w:p w14:paraId="45FA995E" w14:textId="403A099C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ходе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первой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главы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нашего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проведен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всесторонний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анализ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литературы.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установили,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возрасте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является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ведущим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фактором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психического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ребенка,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процессе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которого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формируются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личность,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самосознание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мира.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рассмотрена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специфика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которая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характеризуется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снижением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мотивации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общению,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ограниченностью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вербальных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невербальных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средств,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трудностями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понимании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эмоционального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состояния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сверстников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неумением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выстраивать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конструктивное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взаимодействие.</w:t>
      </w:r>
    </w:p>
    <w:p w14:paraId="39DA7674" w14:textId="75D848D0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Теоретический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анализ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позволил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обосновать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огромный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коррекционно-развивающий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потенциал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универсальный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язык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способствует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эмпатии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эмоциональной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отзывчивости.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Ритмическая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основа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помогает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упорядочить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движения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речь.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lastRenderedPageBreak/>
        <w:t>Совместная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деятельность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(пение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хоре,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оркестре,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участие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хороводах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танцах)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естественным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образом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создает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условия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формирования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сотрудничества,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согласованности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действий,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умения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слушать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партнера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подчиняться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правилам.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Изучение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отечественного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зарубежного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опыта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частности,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системы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A28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7E0A28">
        <w:rPr>
          <w:rFonts w:ascii="Times New Roman" w:hAnsi="Times New Roman" w:cs="Times New Roman"/>
          <w:sz w:val="28"/>
          <w:szCs w:val="28"/>
        </w:rPr>
        <w:t>)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подтвердило,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интеграция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речи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движения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является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методом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детьми,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имеющими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различные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нарушения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развитии.</w:t>
      </w:r>
    </w:p>
    <w:p w14:paraId="0CFF08AD" w14:textId="077077B0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Вторая,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опытно-экспериментальная,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глава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посвящена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практической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проверке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выдвинутых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теоретических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положений.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констатирующем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помощью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комплекса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диагностических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методик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выявили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исходный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уровень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контрольной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Результаты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диагностики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подтвердили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актуальность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проблемы: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большинства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обеих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преобладали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низкий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средний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коммуникации,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проявлялось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замкнутости,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неумении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инициировать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поддерживать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контакт,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частых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конфликтах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слабом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проявлении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сочувствия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сверстникам.</w:t>
      </w:r>
    </w:p>
    <w:p w14:paraId="2EFC81BB" w14:textId="560E4A2E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основе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полученных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данных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разработана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реализована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авторская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«Музыкальная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страна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Дружбы».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построена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принципах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системности,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индивидуализации,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создания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ситуации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успеха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игровой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мотивации.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Через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специально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подобранные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музыкально-коммуникативные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групповые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упражнения,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элементы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A28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детских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инструментах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целенаправленно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над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всех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компонентов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деятельности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группы.</w:t>
      </w:r>
    </w:p>
    <w:p w14:paraId="2809B535" w14:textId="151295CA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Результаты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контрольного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этапа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убедительно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доказали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проведенной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произошли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значительные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качественные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количественные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изменения.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зафиксировали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ярко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выраженную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положительную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динамику: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полностью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исчезли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низким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(с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60</w:t>
      </w:r>
      <w:r w:rsidR="00343A28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%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0</w:t>
      </w:r>
      <w:r w:rsidR="00343A28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%),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число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высоким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уровнем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выросло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0</w:t>
      </w:r>
      <w:r w:rsidR="00343A28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%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40</w:t>
      </w:r>
      <w:r w:rsidR="00343A28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%.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Качественный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анализ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показал,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lastRenderedPageBreak/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более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инициативными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открытыми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научились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использовать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вербальные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способы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решения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конфликтных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ситуаций,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проявлять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живой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интерес,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сочувствие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готовность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помочь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своим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сверстникам.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343A28">
        <w:rPr>
          <w:rFonts w:ascii="Times New Roman" w:hAnsi="Times New Roman" w:cs="Times New Roman"/>
          <w:sz w:val="28"/>
          <w:szCs w:val="28"/>
        </w:rPr>
        <w:t> </w:t>
      </w:r>
      <w:r w:rsidRPr="007E0A28">
        <w:rPr>
          <w:rFonts w:ascii="Times New Roman" w:hAnsi="Times New Roman" w:cs="Times New Roman"/>
          <w:sz w:val="28"/>
          <w:szCs w:val="28"/>
        </w:rPr>
        <w:t>контрольной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где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проводились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стандартной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программе,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динамика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незначительной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носила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системного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характера,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подтверждает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решающую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роль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целенаправленной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коррекционной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работы.</w:t>
      </w:r>
    </w:p>
    <w:p w14:paraId="177976AB" w14:textId="0F5E8966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Таким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образом,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нашего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343A28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теоретическое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обоснование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экспериментальная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проверка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эффективности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="009873AE" w:rsidRPr="00D90FFD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полностью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достигнута.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Задачи,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поставленные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начале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успешно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решены.</w:t>
      </w:r>
    </w:p>
    <w:p w14:paraId="29CA2B61" w14:textId="58283F30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Результаты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проведенной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полностью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подтвердили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выдвинутую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гипотезу: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целенаправленное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систематическое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использование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специально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разработанной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включающей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коммуникативные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игры,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парные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групповые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формы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действительно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способствует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эффективному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навыков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межличностного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старших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дошкольников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ОВЗ.</w:t>
      </w:r>
    </w:p>
    <w:p w14:paraId="4BEEF6FD" w14:textId="4CAF0142" w:rsidR="001823AD" w:rsidRPr="007E0A28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Проведенное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исследование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имеет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только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теоретическую,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практическую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значимость.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Разработанная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апробированная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программа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«Музыкальная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страна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Дружбы»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может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быть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рекомендована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для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широкого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использования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практике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работы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руководителей,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воспитателей,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учителей-дефектологов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психологов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дошкольных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образовательных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учреждениях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компенсирующего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комбинированного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вида.</w:t>
      </w:r>
    </w:p>
    <w:p w14:paraId="29861E14" w14:textId="34176D60" w:rsidR="001823AD" w:rsidRDefault="001823AD" w:rsidP="007E0A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заключение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хочется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отметить,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что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является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просто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фоном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или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развлечением,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мощнейшим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инструментом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руках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педагога.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способна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стать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тем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«золотым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ключиком»,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который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открывает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дверь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внутренний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мир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ребенка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особыми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потребностями,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помогает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ему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преодолеть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барьеры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общении,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почувствовать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себя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принятым,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нужным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успешным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в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коллективе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сверстников.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Создание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музыкальных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занятиях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атмосферы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радости,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доверия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совместного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творчества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является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залогом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не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только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музыкального,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но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и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полноценного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личностного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развития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каждого</w:t>
      </w:r>
      <w:r w:rsidR="00726A72">
        <w:rPr>
          <w:rFonts w:ascii="Times New Roman" w:hAnsi="Times New Roman" w:cs="Times New Roman"/>
          <w:sz w:val="28"/>
          <w:szCs w:val="28"/>
        </w:rPr>
        <w:t xml:space="preserve"> </w:t>
      </w:r>
      <w:r w:rsidRPr="007E0A28">
        <w:rPr>
          <w:rFonts w:ascii="Times New Roman" w:hAnsi="Times New Roman" w:cs="Times New Roman"/>
          <w:sz w:val="28"/>
          <w:szCs w:val="28"/>
        </w:rPr>
        <w:t>ребенка.</w:t>
      </w:r>
    </w:p>
    <w:p w14:paraId="1FCE8A6B" w14:textId="0498F63C" w:rsidR="006A72C5" w:rsidRPr="007E0A28" w:rsidRDefault="006A72C5" w:rsidP="00726A72">
      <w:pPr>
        <w:pStyle w:val="1"/>
        <w:spacing w:line="360" w:lineRule="auto"/>
        <w:rPr>
          <w:rFonts w:ascii="Times New Roman" w:hAnsi="Times New Roman" w:cs="Times New Roman"/>
          <w:szCs w:val="28"/>
        </w:rPr>
      </w:pPr>
      <w:bookmarkStart w:id="16" w:name="_Toc221548353"/>
      <w:r w:rsidRPr="007E0A28">
        <w:rPr>
          <w:rFonts w:ascii="Times New Roman" w:hAnsi="Times New Roman" w:cs="Times New Roman"/>
          <w:szCs w:val="28"/>
        </w:rPr>
        <w:lastRenderedPageBreak/>
        <w:t>СПИСОК</w:t>
      </w:r>
      <w:r w:rsidR="00726A72">
        <w:rPr>
          <w:rFonts w:ascii="Times New Roman" w:hAnsi="Times New Roman" w:cs="Times New Roman"/>
          <w:szCs w:val="28"/>
        </w:rPr>
        <w:t xml:space="preserve"> </w:t>
      </w:r>
      <w:r w:rsidRPr="007E0A28">
        <w:rPr>
          <w:rFonts w:ascii="Times New Roman" w:hAnsi="Times New Roman" w:cs="Times New Roman"/>
          <w:szCs w:val="28"/>
        </w:rPr>
        <w:t>ЛИТЕРАТУРЫ</w:t>
      </w:r>
      <w:bookmarkEnd w:id="16"/>
    </w:p>
    <w:p w14:paraId="51A0E35E" w14:textId="77777777" w:rsidR="006A72C5" w:rsidRPr="007E0A28" w:rsidRDefault="006A72C5" w:rsidP="00726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8ED16C" w14:textId="07EA1B54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0A28">
        <w:rPr>
          <w:sz w:val="28"/>
          <w:szCs w:val="28"/>
        </w:rPr>
        <w:t>Об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образовании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Российской</w:t>
      </w:r>
      <w:r w:rsidR="00726A72">
        <w:rPr>
          <w:sz w:val="28"/>
          <w:szCs w:val="28"/>
        </w:rPr>
        <w:t xml:space="preserve"> </w:t>
      </w:r>
      <w:proofErr w:type="gramStart"/>
      <w:r w:rsidRPr="007E0A28">
        <w:rPr>
          <w:sz w:val="28"/>
          <w:szCs w:val="28"/>
        </w:rPr>
        <w:t>Федерации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Ф</w:t>
      </w:r>
      <w:bookmarkStart w:id="17" w:name="_GoBack"/>
      <w:bookmarkEnd w:id="17"/>
      <w:r w:rsidRPr="007E0A28">
        <w:rPr>
          <w:sz w:val="28"/>
          <w:szCs w:val="28"/>
        </w:rPr>
        <w:t>едеральный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закон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29.12.2012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№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273-ФЗ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(ред.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17.02.2023)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Собрание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законодательства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РФ.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2012.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№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53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(ч.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1).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Ст.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7598.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электронный.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URL:</w:t>
      </w:r>
      <w:r w:rsidR="00726A72">
        <w:rPr>
          <w:sz w:val="28"/>
          <w:szCs w:val="28"/>
        </w:rPr>
        <w:t xml:space="preserve"> </w:t>
      </w:r>
      <w:r w:rsidRPr="007E0A28">
        <w:rPr>
          <w:rFonts w:eastAsiaTheme="majorEastAsia"/>
          <w:sz w:val="28"/>
          <w:szCs w:val="28"/>
        </w:rPr>
        <w:t>http://www.consultant.ru/document/cons_doc_LAW_140174/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(дата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обращения: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15.04.2025).</w:t>
      </w:r>
    </w:p>
    <w:p w14:paraId="5904EA15" w14:textId="6C6D7CD9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0A28">
        <w:rPr>
          <w:sz w:val="28"/>
          <w:szCs w:val="28"/>
        </w:rPr>
        <w:t>Об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утверждении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федерального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государственного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образовательного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стандарта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дошкольного</w:t>
      </w:r>
      <w:r w:rsidR="00726A72">
        <w:rPr>
          <w:sz w:val="28"/>
          <w:szCs w:val="28"/>
        </w:rPr>
        <w:t xml:space="preserve"> </w:t>
      </w:r>
      <w:proofErr w:type="gramStart"/>
      <w:r w:rsidRPr="007E0A28">
        <w:rPr>
          <w:sz w:val="28"/>
          <w:szCs w:val="28"/>
        </w:rPr>
        <w:t>образования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Приказ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Министерства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образования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науки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РФ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17.10.2013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№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1155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(</w:t>
      </w:r>
      <w:proofErr w:type="spellStart"/>
      <w:r w:rsidRPr="007E0A28">
        <w:rPr>
          <w:sz w:val="28"/>
          <w:szCs w:val="28"/>
        </w:rPr>
        <w:t>зарег</w:t>
      </w:r>
      <w:proofErr w:type="spellEnd"/>
      <w:r w:rsidRPr="007E0A28">
        <w:rPr>
          <w:sz w:val="28"/>
          <w:szCs w:val="28"/>
        </w:rPr>
        <w:t>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Минюсте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России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14.11.2013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№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30384)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Российская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газета.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2013.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№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265.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электронный.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URL:</w:t>
      </w:r>
      <w:r w:rsidR="00726A72">
        <w:rPr>
          <w:sz w:val="28"/>
          <w:szCs w:val="28"/>
        </w:rPr>
        <w:t xml:space="preserve"> </w:t>
      </w:r>
      <w:r w:rsidRPr="007E0A28">
        <w:rPr>
          <w:rFonts w:eastAsiaTheme="majorEastAsia"/>
          <w:sz w:val="28"/>
          <w:szCs w:val="28"/>
        </w:rPr>
        <w:t>https://rg.ru/2013/11/25/doshk-standart-dok.html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(дата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обращения: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15.04.2025).</w:t>
      </w:r>
    </w:p>
    <w:p w14:paraId="2C951D45" w14:textId="372B3FBB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0A28">
        <w:rPr>
          <w:sz w:val="28"/>
          <w:szCs w:val="28"/>
        </w:rPr>
        <w:t>Об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организации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осуществлении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образовательной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деятельности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по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образовательным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программам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дошкольного</w:t>
      </w:r>
      <w:r w:rsidR="00726A72">
        <w:rPr>
          <w:sz w:val="28"/>
          <w:szCs w:val="28"/>
        </w:rPr>
        <w:t xml:space="preserve"> </w:t>
      </w:r>
      <w:proofErr w:type="gramStart"/>
      <w:r w:rsidRPr="007E0A28">
        <w:rPr>
          <w:sz w:val="28"/>
          <w:szCs w:val="28"/>
        </w:rPr>
        <w:t>образования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Приказ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Министерства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просвещения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РФ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31.07.2020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№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373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Официальный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интернет-портал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правовой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информации.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URL:</w:t>
      </w:r>
      <w:r w:rsidR="00726A72">
        <w:rPr>
          <w:sz w:val="28"/>
          <w:szCs w:val="28"/>
        </w:rPr>
        <w:t xml:space="preserve"> </w:t>
      </w:r>
      <w:r w:rsidRPr="007E0A28">
        <w:rPr>
          <w:rFonts w:eastAsiaTheme="majorEastAsia"/>
          <w:sz w:val="28"/>
          <w:szCs w:val="28"/>
        </w:rPr>
        <w:t>http://publication.pravo.gov.ru/Document/View/0001202008250018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(дата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обращения: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15.04.2025).</w:t>
      </w:r>
    </w:p>
    <w:p w14:paraId="3FA9E790" w14:textId="4EF9E892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0A28">
        <w:rPr>
          <w:sz w:val="28"/>
          <w:szCs w:val="28"/>
        </w:rPr>
        <w:t>Ветлугина,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А.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Музыкальное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развитие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ребенка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А.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Ветлугина.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Москва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Просвещение,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1968.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415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непосредственный.</w:t>
      </w:r>
    </w:p>
    <w:p w14:paraId="74256763" w14:textId="1B5320D4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0A28">
        <w:rPr>
          <w:sz w:val="28"/>
          <w:szCs w:val="28"/>
        </w:rPr>
        <w:t>Выготский,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Л.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Психология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развития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ребенка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Л.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Выготский.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Москва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proofErr w:type="spellStart"/>
      <w:r w:rsidRPr="007E0A28">
        <w:rPr>
          <w:sz w:val="28"/>
          <w:szCs w:val="28"/>
        </w:rPr>
        <w:t>Эксмо</w:t>
      </w:r>
      <w:proofErr w:type="spellEnd"/>
      <w:r w:rsidRPr="007E0A28">
        <w:rPr>
          <w:sz w:val="28"/>
          <w:szCs w:val="28"/>
        </w:rPr>
        <w:t>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2005.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512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непосредственный.</w:t>
      </w:r>
    </w:p>
    <w:p w14:paraId="59FC2644" w14:textId="5C317467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0A28">
        <w:rPr>
          <w:sz w:val="28"/>
          <w:szCs w:val="28"/>
        </w:rPr>
        <w:t>Лисина,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Общение,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личность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психика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ребенка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И.</w:t>
      </w:r>
      <w:r w:rsidR="00726A72">
        <w:rPr>
          <w:sz w:val="28"/>
          <w:szCs w:val="28"/>
        </w:rPr>
        <w:t xml:space="preserve"> </w:t>
      </w:r>
      <w:proofErr w:type="gramStart"/>
      <w:r w:rsidRPr="007E0A28">
        <w:rPr>
          <w:sz w:val="28"/>
          <w:szCs w:val="28"/>
        </w:rPr>
        <w:t>Лисина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;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под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ред.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А.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Г.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Рузской.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Москва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Институт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практической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психологии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;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Воронеж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МОДЭК,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1997.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384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непосредственный.</w:t>
      </w:r>
    </w:p>
    <w:p w14:paraId="3954EEB9" w14:textId="078B0FF0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0A28">
        <w:rPr>
          <w:sz w:val="28"/>
          <w:szCs w:val="28"/>
        </w:rPr>
        <w:t>Петрушин,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Музыкальная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психотерапия: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Теория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практика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Петрушин.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Москва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ВЛАДОС,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2000.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176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непосредственный.</w:t>
      </w:r>
    </w:p>
    <w:p w14:paraId="4570A0A6" w14:textId="24C4502C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0A28">
        <w:rPr>
          <w:sz w:val="28"/>
          <w:szCs w:val="28"/>
        </w:rPr>
        <w:lastRenderedPageBreak/>
        <w:t>Буренина,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А.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Ритмическая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мозаика: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программа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по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ритмической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пластике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для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детей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А.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Буренина.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Санкт-</w:t>
      </w:r>
      <w:proofErr w:type="gramStart"/>
      <w:r w:rsidRPr="007E0A28">
        <w:rPr>
          <w:sz w:val="28"/>
          <w:szCs w:val="28"/>
        </w:rPr>
        <w:t>Петербург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ЛОИРО,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2000.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220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непосредственный.</w:t>
      </w:r>
    </w:p>
    <w:p w14:paraId="0CCFCA56" w14:textId="0B0F3FC6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0A28">
        <w:rPr>
          <w:sz w:val="28"/>
          <w:szCs w:val="28"/>
        </w:rPr>
        <w:t>Волкова,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Г.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А.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Логопедическая</w:t>
      </w:r>
      <w:r w:rsidR="00726A72">
        <w:rPr>
          <w:sz w:val="28"/>
          <w:szCs w:val="28"/>
        </w:rPr>
        <w:t xml:space="preserve"> </w:t>
      </w:r>
      <w:proofErr w:type="gramStart"/>
      <w:r w:rsidRPr="007E0A28">
        <w:rPr>
          <w:sz w:val="28"/>
          <w:szCs w:val="28"/>
        </w:rPr>
        <w:t>ритмика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учебник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для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студентов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высших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учебных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заведений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Г.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А.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Волкова.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Москва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ВЛАДОС,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2002.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272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непосредственный.</w:t>
      </w:r>
    </w:p>
    <w:p w14:paraId="1A920A67" w14:textId="5D6A1231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E0A28">
        <w:rPr>
          <w:sz w:val="28"/>
          <w:szCs w:val="28"/>
        </w:rPr>
        <w:t>Екжанова</w:t>
      </w:r>
      <w:proofErr w:type="spellEnd"/>
      <w:r w:rsidRPr="007E0A28">
        <w:rPr>
          <w:sz w:val="28"/>
          <w:szCs w:val="28"/>
        </w:rPr>
        <w:t>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Е.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А.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Коррекционно-развивающее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обучение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воспитание.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Программа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дошкольных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образовательных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учреждений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компенсирующего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вида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для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детей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нарушением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интеллекта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Е.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А.</w:t>
      </w:r>
      <w:r w:rsidR="00726A72">
        <w:rPr>
          <w:sz w:val="28"/>
          <w:szCs w:val="28"/>
        </w:rPr>
        <w:t xml:space="preserve"> </w:t>
      </w:r>
      <w:proofErr w:type="spellStart"/>
      <w:r w:rsidRPr="007E0A28">
        <w:rPr>
          <w:sz w:val="28"/>
          <w:szCs w:val="28"/>
        </w:rPr>
        <w:t>Екжанова</w:t>
      </w:r>
      <w:proofErr w:type="spellEnd"/>
      <w:r w:rsidRPr="007E0A28">
        <w:rPr>
          <w:sz w:val="28"/>
          <w:szCs w:val="28"/>
        </w:rPr>
        <w:t>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Е.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А.</w:t>
      </w:r>
      <w:r w:rsidR="00726A72">
        <w:rPr>
          <w:sz w:val="28"/>
          <w:szCs w:val="28"/>
        </w:rPr>
        <w:t xml:space="preserve"> </w:t>
      </w:r>
      <w:proofErr w:type="spellStart"/>
      <w:r w:rsidRPr="007E0A28">
        <w:rPr>
          <w:sz w:val="28"/>
          <w:szCs w:val="28"/>
        </w:rPr>
        <w:t>Стребелева</w:t>
      </w:r>
      <w:proofErr w:type="spellEnd"/>
      <w:r w:rsidRPr="007E0A28">
        <w:rPr>
          <w:sz w:val="28"/>
          <w:szCs w:val="28"/>
        </w:rPr>
        <w:t>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Москва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Просвещение,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2005.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272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непосредственный.</w:t>
      </w:r>
    </w:p>
    <w:p w14:paraId="6FA5DDFE" w14:textId="67617BFB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0A28">
        <w:rPr>
          <w:sz w:val="28"/>
          <w:szCs w:val="28"/>
        </w:rPr>
        <w:t>Смирнова,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Е.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Межличностные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отношения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дошкольников: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диагностика,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проблемы,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коррекция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Е.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Смирнова,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Холмогорова.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Москва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ВЛАДОС,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2005.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160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непосредственный.</w:t>
      </w:r>
    </w:p>
    <w:p w14:paraId="0F58C720" w14:textId="6ECB27B1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E0A28">
        <w:rPr>
          <w:sz w:val="28"/>
          <w:szCs w:val="28"/>
        </w:rPr>
        <w:t>Артпедагогика</w:t>
      </w:r>
      <w:proofErr w:type="spell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</w:t>
      </w:r>
      <w:r w:rsidR="00726A72">
        <w:rPr>
          <w:sz w:val="28"/>
          <w:szCs w:val="28"/>
        </w:rPr>
        <w:t xml:space="preserve"> </w:t>
      </w:r>
      <w:proofErr w:type="spellStart"/>
      <w:r w:rsidRPr="007E0A28">
        <w:rPr>
          <w:sz w:val="28"/>
          <w:szCs w:val="28"/>
        </w:rPr>
        <w:t>арттерапия</w:t>
      </w:r>
      <w:proofErr w:type="spell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специальном</w:t>
      </w:r>
      <w:r w:rsidR="00726A72">
        <w:rPr>
          <w:sz w:val="28"/>
          <w:szCs w:val="28"/>
        </w:rPr>
        <w:t xml:space="preserve"> </w:t>
      </w:r>
      <w:proofErr w:type="gramStart"/>
      <w:r w:rsidRPr="007E0A28">
        <w:rPr>
          <w:sz w:val="28"/>
          <w:szCs w:val="28"/>
        </w:rPr>
        <w:t>образовании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учебное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пособие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Е.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А.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Медведева,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Ю.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Левченко,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Л.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Комиссарова,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Т.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А.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Добровольская.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Москва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Академия,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2001.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248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непосредственный.</w:t>
      </w:r>
    </w:p>
    <w:p w14:paraId="5BDBCFDE" w14:textId="7547BC84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0A28">
        <w:rPr>
          <w:sz w:val="28"/>
          <w:szCs w:val="28"/>
        </w:rPr>
        <w:t>Специальная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педагогика: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учебник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для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бакалавров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Г.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Приходько,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А.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А.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Дмитриев,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Т.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Г.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Богданова.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Москва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proofErr w:type="spellStart"/>
      <w:r w:rsidRPr="007E0A28">
        <w:rPr>
          <w:sz w:val="28"/>
          <w:szCs w:val="28"/>
        </w:rPr>
        <w:t>Юрайт</w:t>
      </w:r>
      <w:proofErr w:type="spellEnd"/>
      <w:r w:rsidRPr="007E0A28">
        <w:rPr>
          <w:sz w:val="28"/>
          <w:szCs w:val="28"/>
        </w:rPr>
        <w:t>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2019.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421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непосредственный.</w:t>
      </w:r>
    </w:p>
    <w:p w14:paraId="302F46DF" w14:textId="55290732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0A28">
        <w:rPr>
          <w:sz w:val="28"/>
          <w:szCs w:val="28"/>
        </w:rPr>
        <w:t>Аксанова,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Л.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Специальная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педагогика: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учебное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пособие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для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студентов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высших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педагогических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учебных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заведений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Л.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Аксанова.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Москва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Академия,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2009.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400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непосредственный.</w:t>
      </w:r>
    </w:p>
    <w:p w14:paraId="20BE9DB9" w14:textId="4841F843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E0A28">
        <w:rPr>
          <w:sz w:val="28"/>
          <w:szCs w:val="28"/>
        </w:rPr>
        <w:t>Мамайчук</w:t>
      </w:r>
      <w:proofErr w:type="spellEnd"/>
      <w:r w:rsidRPr="007E0A28">
        <w:rPr>
          <w:sz w:val="28"/>
          <w:szCs w:val="28"/>
        </w:rPr>
        <w:t>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Психологическая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помощь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детям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проблемами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развитии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И.</w:t>
      </w:r>
      <w:r w:rsidR="00726A72">
        <w:rPr>
          <w:sz w:val="28"/>
          <w:szCs w:val="28"/>
        </w:rPr>
        <w:t xml:space="preserve"> </w:t>
      </w:r>
      <w:proofErr w:type="spellStart"/>
      <w:r w:rsidRPr="007E0A28">
        <w:rPr>
          <w:sz w:val="28"/>
          <w:szCs w:val="28"/>
        </w:rPr>
        <w:t>Мамайчук</w:t>
      </w:r>
      <w:proofErr w:type="spellEnd"/>
      <w:r w:rsidRPr="007E0A28">
        <w:rPr>
          <w:sz w:val="28"/>
          <w:szCs w:val="28"/>
        </w:rPr>
        <w:t>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Санкт-</w:t>
      </w:r>
      <w:proofErr w:type="gramStart"/>
      <w:r w:rsidRPr="007E0A28">
        <w:rPr>
          <w:sz w:val="28"/>
          <w:szCs w:val="28"/>
        </w:rPr>
        <w:t>Петербург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Речь,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2001.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220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непосредственный.</w:t>
      </w:r>
    </w:p>
    <w:p w14:paraId="4BB58B56" w14:textId="524A7F0A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E0A28">
        <w:rPr>
          <w:sz w:val="28"/>
          <w:szCs w:val="28"/>
        </w:rPr>
        <w:t>Нищева</w:t>
      </w:r>
      <w:proofErr w:type="spellEnd"/>
      <w:r w:rsidRPr="007E0A28">
        <w:rPr>
          <w:sz w:val="28"/>
          <w:szCs w:val="28"/>
        </w:rPr>
        <w:t>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Система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коррекционной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работы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логопедической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группе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для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детей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общим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недоразвитием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речи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В.</w:t>
      </w:r>
      <w:r w:rsidR="00726A72">
        <w:rPr>
          <w:sz w:val="28"/>
          <w:szCs w:val="28"/>
        </w:rPr>
        <w:t xml:space="preserve"> </w:t>
      </w:r>
      <w:proofErr w:type="spellStart"/>
      <w:r w:rsidRPr="007E0A28">
        <w:rPr>
          <w:sz w:val="28"/>
          <w:szCs w:val="28"/>
        </w:rPr>
        <w:t>Нищева</w:t>
      </w:r>
      <w:proofErr w:type="spellEnd"/>
      <w:r w:rsidRPr="007E0A28">
        <w:rPr>
          <w:sz w:val="28"/>
          <w:szCs w:val="28"/>
        </w:rPr>
        <w:t>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Санкт-</w:t>
      </w:r>
      <w:proofErr w:type="gramStart"/>
      <w:r w:rsidRPr="007E0A28">
        <w:rPr>
          <w:sz w:val="28"/>
          <w:szCs w:val="28"/>
        </w:rPr>
        <w:t>Петербург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ДЕТСТВО-ПРЕСС,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2003.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528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непосредственный.</w:t>
      </w:r>
    </w:p>
    <w:p w14:paraId="753EB0AD" w14:textId="274E37FB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E0A28">
        <w:rPr>
          <w:sz w:val="28"/>
          <w:szCs w:val="28"/>
        </w:rPr>
        <w:lastRenderedPageBreak/>
        <w:t>Алямовская</w:t>
      </w:r>
      <w:proofErr w:type="spellEnd"/>
      <w:r w:rsidRPr="007E0A28">
        <w:rPr>
          <w:sz w:val="28"/>
          <w:szCs w:val="28"/>
        </w:rPr>
        <w:t>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Г.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Профилактика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психоэмоционального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напряжения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детей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средствами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музыки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Г.</w:t>
      </w:r>
      <w:r w:rsidR="00726A72">
        <w:rPr>
          <w:sz w:val="28"/>
          <w:szCs w:val="28"/>
        </w:rPr>
        <w:t xml:space="preserve"> </w:t>
      </w:r>
      <w:proofErr w:type="spellStart"/>
      <w:r w:rsidRPr="007E0A28">
        <w:rPr>
          <w:sz w:val="28"/>
          <w:szCs w:val="28"/>
        </w:rPr>
        <w:t>Алямовская</w:t>
      </w:r>
      <w:proofErr w:type="spellEnd"/>
      <w:r w:rsidRPr="007E0A28">
        <w:rPr>
          <w:sz w:val="28"/>
          <w:szCs w:val="28"/>
        </w:rPr>
        <w:t>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непосредственный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Дошкольное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воспитание.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2008.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№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5.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С.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21</w:t>
      </w:r>
      <w:r w:rsidR="00616E7E">
        <w:rPr>
          <w:sz w:val="28"/>
          <w:szCs w:val="28"/>
        </w:rPr>
        <w:t>-</w:t>
      </w:r>
      <w:r w:rsidRPr="007E0A28">
        <w:rPr>
          <w:sz w:val="28"/>
          <w:szCs w:val="28"/>
        </w:rPr>
        <w:t>26.</w:t>
      </w:r>
    </w:p>
    <w:p w14:paraId="010CCA9F" w14:textId="5FB14F18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0A28">
        <w:rPr>
          <w:sz w:val="28"/>
          <w:szCs w:val="28"/>
        </w:rPr>
        <w:t>Овчинникова,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Т.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Музыкальное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воспитание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дошкольников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ограниченными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возможностями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здоровья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условиях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инклюзивного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образования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Т.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Овчинникова.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непосредственный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Вестник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Ленинградского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государственного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университета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им.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А.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Пушкина.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2015.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№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2.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С.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189</w:t>
      </w:r>
      <w:r w:rsidR="00616E7E">
        <w:rPr>
          <w:sz w:val="28"/>
          <w:szCs w:val="28"/>
        </w:rPr>
        <w:t>-</w:t>
      </w:r>
      <w:r w:rsidRPr="007E0A28">
        <w:rPr>
          <w:sz w:val="28"/>
          <w:szCs w:val="28"/>
        </w:rPr>
        <w:t>197.</w:t>
      </w:r>
    </w:p>
    <w:p w14:paraId="62C5ED48" w14:textId="3C42067D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0A28">
        <w:rPr>
          <w:sz w:val="28"/>
          <w:szCs w:val="28"/>
        </w:rPr>
        <w:t>Феофанов,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Особенности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межличностных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отношений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дошкольников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ограниченными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возможностями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здоровья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со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сверстниками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условиях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инклюзивного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образования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Феофанов,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Константинова,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Ю.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А.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Королева.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непосредственный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Образование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наука.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2020.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№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5.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С.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128</w:t>
      </w:r>
      <w:r w:rsidR="00616E7E">
        <w:rPr>
          <w:sz w:val="28"/>
          <w:szCs w:val="28"/>
        </w:rPr>
        <w:t>-</w:t>
      </w:r>
      <w:r w:rsidRPr="007E0A28">
        <w:rPr>
          <w:sz w:val="28"/>
          <w:szCs w:val="28"/>
        </w:rPr>
        <w:t>150.</w:t>
      </w:r>
    </w:p>
    <w:p w14:paraId="78C81853" w14:textId="757EEC1B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E0A28">
        <w:rPr>
          <w:sz w:val="28"/>
          <w:szCs w:val="28"/>
        </w:rPr>
        <w:t>Зацепина,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Б.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Музыкальное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воспитание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детском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саду.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Программа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методические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рекомендации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Б.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Зацепина.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Москва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Мозаика-Синтез,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2008.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89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электронный.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URL:</w:t>
      </w:r>
      <w:r w:rsidR="00726A72">
        <w:rPr>
          <w:sz w:val="28"/>
          <w:szCs w:val="28"/>
        </w:rPr>
        <w:t xml:space="preserve"> </w:t>
      </w:r>
      <w:r w:rsidRPr="007E0A28">
        <w:rPr>
          <w:rFonts w:eastAsiaTheme="majorEastAsia"/>
          <w:sz w:val="28"/>
          <w:szCs w:val="28"/>
        </w:rPr>
        <w:t>https://pedlib.ru/Books/1/0379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(дата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обращения: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15.04.2025).</w:t>
      </w:r>
    </w:p>
    <w:p w14:paraId="2F5A28F5" w14:textId="12FC4792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E0A28">
        <w:rPr>
          <w:sz w:val="28"/>
          <w:szCs w:val="28"/>
        </w:rPr>
        <w:t>Картушина</w:t>
      </w:r>
      <w:proofErr w:type="spellEnd"/>
      <w:r w:rsidRPr="007E0A28">
        <w:rPr>
          <w:sz w:val="28"/>
          <w:szCs w:val="28"/>
        </w:rPr>
        <w:t>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Ю.</w:t>
      </w:r>
      <w:r w:rsidR="00726A72">
        <w:rPr>
          <w:sz w:val="28"/>
          <w:szCs w:val="28"/>
        </w:rPr>
        <w:t xml:space="preserve"> </w:t>
      </w:r>
      <w:proofErr w:type="spellStart"/>
      <w:r w:rsidRPr="007E0A28">
        <w:rPr>
          <w:sz w:val="28"/>
          <w:szCs w:val="28"/>
        </w:rPr>
        <w:t>Логоритмические</w:t>
      </w:r>
      <w:proofErr w:type="spell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занятия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детском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саду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Ю.</w:t>
      </w:r>
      <w:r w:rsidR="00726A72">
        <w:rPr>
          <w:sz w:val="28"/>
          <w:szCs w:val="28"/>
        </w:rPr>
        <w:t xml:space="preserve"> </w:t>
      </w:r>
      <w:proofErr w:type="spellStart"/>
      <w:r w:rsidRPr="007E0A28">
        <w:rPr>
          <w:sz w:val="28"/>
          <w:szCs w:val="28"/>
        </w:rPr>
        <w:t>Картушина</w:t>
      </w:r>
      <w:proofErr w:type="spellEnd"/>
      <w:r w:rsidRPr="007E0A28">
        <w:rPr>
          <w:sz w:val="28"/>
          <w:szCs w:val="28"/>
        </w:rPr>
        <w:t>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Москва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Сфера,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2004.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192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электронный.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URL:</w:t>
      </w:r>
      <w:r w:rsidR="00726A72">
        <w:rPr>
          <w:sz w:val="28"/>
          <w:szCs w:val="28"/>
        </w:rPr>
        <w:t xml:space="preserve"> </w:t>
      </w:r>
      <w:r w:rsidRPr="007E0A28">
        <w:rPr>
          <w:rFonts w:eastAsiaTheme="majorEastAsia"/>
          <w:sz w:val="28"/>
          <w:szCs w:val="28"/>
        </w:rPr>
        <w:t>https://www.studmed.ru/kartushina-m-yu-logoritmicheskie-zanyatiya-v-detskom-sadu_d7c1f5c1277.html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(дата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обращения: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15.04.2025).</w:t>
      </w:r>
    </w:p>
    <w:p w14:paraId="30E1FBC6" w14:textId="09F028EA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7E0A28">
        <w:rPr>
          <w:sz w:val="28"/>
          <w:szCs w:val="28"/>
        </w:rPr>
        <w:t>Радынова</w:t>
      </w:r>
      <w:proofErr w:type="spellEnd"/>
      <w:r w:rsidRPr="007E0A28">
        <w:rPr>
          <w:sz w:val="28"/>
          <w:szCs w:val="28"/>
        </w:rPr>
        <w:t>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Музыкальное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развитие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детей: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2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ч.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Ч.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1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О.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П.</w:t>
      </w:r>
      <w:r w:rsidR="00726A72">
        <w:rPr>
          <w:sz w:val="28"/>
          <w:szCs w:val="28"/>
        </w:rPr>
        <w:t xml:space="preserve"> </w:t>
      </w:r>
      <w:proofErr w:type="spellStart"/>
      <w:r w:rsidRPr="007E0A28">
        <w:rPr>
          <w:sz w:val="28"/>
          <w:szCs w:val="28"/>
        </w:rPr>
        <w:t>Радынова</w:t>
      </w:r>
      <w:proofErr w:type="spellEnd"/>
      <w:r w:rsidRPr="007E0A28">
        <w:rPr>
          <w:sz w:val="28"/>
          <w:szCs w:val="28"/>
        </w:rPr>
        <w:t>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Москва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ВЛАДОС,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1997.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608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с.</w:t>
      </w:r>
      <w:r w:rsidR="009873AE">
        <w:rPr>
          <w:sz w:val="28"/>
          <w:szCs w:val="28"/>
        </w:rPr>
        <w:t xml:space="preserve"> — </w:t>
      </w:r>
      <w:proofErr w:type="gramStart"/>
      <w:r w:rsidRPr="007E0A28">
        <w:rPr>
          <w:sz w:val="28"/>
          <w:szCs w:val="28"/>
        </w:rPr>
        <w:t>Текст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:</w:t>
      </w:r>
      <w:proofErr w:type="gramEnd"/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электронный.</w:t>
      </w:r>
      <w:r w:rsidR="009873AE">
        <w:rPr>
          <w:sz w:val="28"/>
          <w:szCs w:val="28"/>
        </w:rPr>
        <w:t xml:space="preserve"> — </w:t>
      </w:r>
      <w:r w:rsidRPr="007E0A28">
        <w:rPr>
          <w:sz w:val="28"/>
          <w:szCs w:val="28"/>
        </w:rPr>
        <w:t>URL:</w:t>
      </w:r>
      <w:r w:rsidR="00726A72">
        <w:rPr>
          <w:sz w:val="28"/>
          <w:szCs w:val="28"/>
        </w:rPr>
        <w:t xml:space="preserve"> </w:t>
      </w:r>
      <w:r w:rsidRPr="007E0A28">
        <w:rPr>
          <w:rFonts w:eastAsiaTheme="majorEastAsia"/>
          <w:sz w:val="28"/>
          <w:szCs w:val="28"/>
        </w:rPr>
        <w:t>https://www.twirpx.com/file/259772/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(дата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обращения:</w:t>
      </w:r>
      <w:r w:rsidR="00726A72">
        <w:rPr>
          <w:sz w:val="28"/>
          <w:szCs w:val="28"/>
        </w:rPr>
        <w:t xml:space="preserve"> </w:t>
      </w:r>
      <w:r w:rsidRPr="007E0A28">
        <w:rPr>
          <w:sz w:val="28"/>
          <w:szCs w:val="28"/>
        </w:rPr>
        <w:t>15.04.2025).</w:t>
      </w:r>
    </w:p>
    <w:p w14:paraId="422108E4" w14:textId="659FC66C" w:rsidR="00B80F2A" w:rsidRPr="007E0A28" w:rsidRDefault="00B80F2A" w:rsidP="007E0A28">
      <w:pPr>
        <w:pStyle w:val="af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7E0A28">
        <w:rPr>
          <w:sz w:val="28"/>
          <w:szCs w:val="28"/>
          <w:lang w:val="en-US"/>
        </w:rPr>
        <w:t>Orff,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C.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The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Orff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Music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Therapy: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Active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Furthering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of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the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Development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of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the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Child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/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C.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Orff,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G.</w:t>
      </w:r>
      <w:r w:rsidR="00726A72">
        <w:rPr>
          <w:sz w:val="28"/>
          <w:szCs w:val="28"/>
          <w:lang w:val="en-US"/>
        </w:rPr>
        <w:t xml:space="preserve"> </w:t>
      </w:r>
      <w:proofErr w:type="spellStart"/>
      <w:r w:rsidRPr="007E0A28">
        <w:rPr>
          <w:sz w:val="28"/>
          <w:szCs w:val="28"/>
          <w:lang w:val="en-US"/>
        </w:rPr>
        <w:t>Keetman</w:t>
      </w:r>
      <w:proofErr w:type="spellEnd"/>
      <w:r w:rsidRPr="007E0A28">
        <w:rPr>
          <w:sz w:val="28"/>
          <w:szCs w:val="28"/>
          <w:lang w:val="en-US"/>
        </w:rPr>
        <w:t>.</w:t>
      </w:r>
      <w:r w:rsidR="009873AE">
        <w:rPr>
          <w:sz w:val="28"/>
          <w:szCs w:val="28"/>
          <w:lang w:val="en-US"/>
        </w:rPr>
        <w:t xml:space="preserve"> — </w:t>
      </w:r>
      <w:proofErr w:type="gramStart"/>
      <w:r w:rsidRPr="007E0A28">
        <w:rPr>
          <w:sz w:val="28"/>
          <w:szCs w:val="28"/>
          <w:lang w:val="en-US"/>
        </w:rPr>
        <w:t>London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:</w:t>
      </w:r>
      <w:proofErr w:type="gramEnd"/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Schott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Music,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1976.</w:t>
      </w:r>
      <w:r w:rsidR="009873AE">
        <w:rPr>
          <w:sz w:val="28"/>
          <w:szCs w:val="28"/>
          <w:lang w:val="en-US"/>
        </w:rPr>
        <w:t xml:space="preserve"> — </w:t>
      </w:r>
      <w:r w:rsidRPr="007E0A28">
        <w:rPr>
          <w:sz w:val="28"/>
          <w:szCs w:val="28"/>
          <w:lang w:val="en-US"/>
        </w:rPr>
        <w:t>230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p.</w:t>
      </w:r>
      <w:r w:rsidR="009873AE">
        <w:rPr>
          <w:sz w:val="28"/>
          <w:szCs w:val="28"/>
          <w:lang w:val="en-US"/>
        </w:rPr>
        <w:t xml:space="preserve"> — </w:t>
      </w:r>
      <w:proofErr w:type="gramStart"/>
      <w:r w:rsidRPr="007E0A28">
        <w:rPr>
          <w:sz w:val="28"/>
          <w:szCs w:val="28"/>
          <w:lang w:val="en-US"/>
        </w:rPr>
        <w:t>Text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:</w:t>
      </w:r>
      <w:proofErr w:type="gramEnd"/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electronic.</w:t>
      </w:r>
      <w:r w:rsidR="009873AE">
        <w:rPr>
          <w:sz w:val="28"/>
          <w:szCs w:val="28"/>
          <w:lang w:val="en-US"/>
        </w:rPr>
        <w:t xml:space="preserve"> — </w:t>
      </w:r>
      <w:r w:rsidRPr="007E0A28">
        <w:rPr>
          <w:sz w:val="28"/>
          <w:szCs w:val="28"/>
          <w:lang w:val="en-US"/>
        </w:rPr>
        <w:t>URL: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rFonts w:eastAsiaTheme="majorEastAsia"/>
          <w:sz w:val="28"/>
          <w:szCs w:val="28"/>
          <w:lang w:val="en-US"/>
        </w:rPr>
        <w:t>https://openlibrary.org/books/OL21235535M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(date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of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access:</w:t>
      </w:r>
      <w:r w:rsidR="00726A72">
        <w:rPr>
          <w:sz w:val="28"/>
          <w:szCs w:val="28"/>
          <w:lang w:val="en-US"/>
        </w:rPr>
        <w:t xml:space="preserve"> </w:t>
      </w:r>
      <w:r w:rsidRPr="007E0A28">
        <w:rPr>
          <w:sz w:val="28"/>
          <w:szCs w:val="28"/>
          <w:lang w:val="en-US"/>
        </w:rPr>
        <w:t>15.04.2025).</w:t>
      </w:r>
    </w:p>
    <w:p w14:paraId="59D2BF87" w14:textId="1321D4E4" w:rsidR="0054637F" w:rsidRPr="007E0A28" w:rsidRDefault="0054637F" w:rsidP="007E0A2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4637F" w:rsidRPr="007E0A28" w:rsidSect="007212EF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B7FC8" w14:textId="77777777" w:rsidR="00565202" w:rsidRDefault="00565202" w:rsidP="00F863D0">
      <w:r>
        <w:separator/>
      </w:r>
    </w:p>
  </w:endnote>
  <w:endnote w:type="continuationSeparator" w:id="0">
    <w:p w14:paraId="7ECF3F55" w14:textId="77777777" w:rsidR="00565202" w:rsidRDefault="00565202" w:rsidP="00F8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11527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A929454" w14:textId="77777777" w:rsidR="00B770FE" w:rsidRPr="006E3341" w:rsidRDefault="00B770FE">
        <w:pPr>
          <w:pStyle w:val="ae"/>
          <w:jc w:val="center"/>
          <w:rPr>
            <w:rFonts w:ascii="Times New Roman" w:hAnsi="Times New Roman" w:cs="Times New Roman"/>
          </w:rPr>
        </w:pPr>
        <w:r w:rsidRPr="006E3341">
          <w:rPr>
            <w:rFonts w:ascii="Times New Roman" w:hAnsi="Times New Roman" w:cs="Times New Roman"/>
          </w:rPr>
          <w:fldChar w:fldCharType="begin"/>
        </w:r>
        <w:r w:rsidRPr="006E3341">
          <w:rPr>
            <w:rFonts w:ascii="Times New Roman" w:hAnsi="Times New Roman" w:cs="Times New Roman"/>
          </w:rPr>
          <w:instrText>PAGE   \* MERGEFORMAT</w:instrText>
        </w:r>
        <w:r w:rsidRPr="006E3341">
          <w:rPr>
            <w:rFonts w:ascii="Times New Roman" w:hAnsi="Times New Roman" w:cs="Times New Roman"/>
          </w:rPr>
          <w:fldChar w:fldCharType="separate"/>
        </w:r>
        <w:r w:rsidRPr="006E3341">
          <w:rPr>
            <w:rFonts w:ascii="Times New Roman" w:hAnsi="Times New Roman" w:cs="Times New Roman"/>
            <w:noProof/>
          </w:rPr>
          <w:t>22</w:t>
        </w:r>
        <w:r w:rsidRPr="006E334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4513FE5" w14:textId="77777777" w:rsidR="00B770FE" w:rsidRDefault="00B770F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F20F0" w14:textId="77777777" w:rsidR="00565202" w:rsidRDefault="00565202" w:rsidP="00F863D0">
      <w:r>
        <w:separator/>
      </w:r>
    </w:p>
  </w:footnote>
  <w:footnote w:type="continuationSeparator" w:id="0">
    <w:p w14:paraId="2CB0FF15" w14:textId="77777777" w:rsidR="00565202" w:rsidRDefault="00565202" w:rsidP="00F8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3FB4"/>
    <w:multiLevelType w:val="multilevel"/>
    <w:tmpl w:val="4C745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C3B4F"/>
    <w:multiLevelType w:val="multilevel"/>
    <w:tmpl w:val="F7C4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93646"/>
    <w:multiLevelType w:val="multilevel"/>
    <w:tmpl w:val="D65AF1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C14CD"/>
    <w:multiLevelType w:val="multilevel"/>
    <w:tmpl w:val="840EA4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151C5A"/>
    <w:multiLevelType w:val="multilevel"/>
    <w:tmpl w:val="A2CE2E8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940CD6"/>
    <w:multiLevelType w:val="multilevel"/>
    <w:tmpl w:val="634A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A7457"/>
    <w:multiLevelType w:val="multilevel"/>
    <w:tmpl w:val="F398C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B3F94"/>
    <w:multiLevelType w:val="multilevel"/>
    <w:tmpl w:val="B06C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6720E5"/>
    <w:multiLevelType w:val="multilevel"/>
    <w:tmpl w:val="5F8853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E015EE"/>
    <w:multiLevelType w:val="multilevel"/>
    <w:tmpl w:val="FFE4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9D6359"/>
    <w:multiLevelType w:val="multilevel"/>
    <w:tmpl w:val="4D229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F7783F"/>
    <w:multiLevelType w:val="multilevel"/>
    <w:tmpl w:val="9AD0985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1E5CC1"/>
    <w:multiLevelType w:val="multilevel"/>
    <w:tmpl w:val="582E45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3B1882"/>
    <w:multiLevelType w:val="multilevel"/>
    <w:tmpl w:val="E208C8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EC6C2F"/>
    <w:multiLevelType w:val="multilevel"/>
    <w:tmpl w:val="494A1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1B3173"/>
    <w:multiLevelType w:val="multilevel"/>
    <w:tmpl w:val="A836C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D96223"/>
    <w:multiLevelType w:val="multilevel"/>
    <w:tmpl w:val="66F2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A474D6"/>
    <w:multiLevelType w:val="multilevel"/>
    <w:tmpl w:val="1A0A5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9B7349"/>
    <w:multiLevelType w:val="multilevel"/>
    <w:tmpl w:val="18BC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715A57"/>
    <w:multiLevelType w:val="multilevel"/>
    <w:tmpl w:val="2DA6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096733"/>
    <w:multiLevelType w:val="multilevel"/>
    <w:tmpl w:val="C134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A80491"/>
    <w:multiLevelType w:val="multilevel"/>
    <w:tmpl w:val="C550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9430C5"/>
    <w:multiLevelType w:val="multilevel"/>
    <w:tmpl w:val="6162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AE226E"/>
    <w:multiLevelType w:val="multilevel"/>
    <w:tmpl w:val="2EE8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CC52DE"/>
    <w:multiLevelType w:val="multilevel"/>
    <w:tmpl w:val="9622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33477A"/>
    <w:multiLevelType w:val="multilevel"/>
    <w:tmpl w:val="CD56D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893C93"/>
    <w:multiLevelType w:val="multilevel"/>
    <w:tmpl w:val="05E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6D53E3"/>
    <w:multiLevelType w:val="multilevel"/>
    <w:tmpl w:val="DD745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0674C2"/>
    <w:multiLevelType w:val="multilevel"/>
    <w:tmpl w:val="08726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E77D87"/>
    <w:multiLevelType w:val="multilevel"/>
    <w:tmpl w:val="E3E0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0A2D9E"/>
    <w:multiLevelType w:val="multilevel"/>
    <w:tmpl w:val="9C06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A439BE"/>
    <w:multiLevelType w:val="multilevel"/>
    <w:tmpl w:val="F0300D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1923A2"/>
    <w:multiLevelType w:val="multilevel"/>
    <w:tmpl w:val="54F0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92715A"/>
    <w:multiLevelType w:val="multilevel"/>
    <w:tmpl w:val="C24C5A4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79496F"/>
    <w:multiLevelType w:val="multilevel"/>
    <w:tmpl w:val="BE26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1155D9"/>
    <w:multiLevelType w:val="multilevel"/>
    <w:tmpl w:val="3E12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A71866"/>
    <w:multiLevelType w:val="multilevel"/>
    <w:tmpl w:val="7744E15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D51188"/>
    <w:multiLevelType w:val="hybridMultilevel"/>
    <w:tmpl w:val="C67E6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56ED6"/>
    <w:multiLevelType w:val="multilevel"/>
    <w:tmpl w:val="C460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8"/>
  </w:num>
  <w:num w:numId="4">
    <w:abstractNumId w:val="25"/>
  </w:num>
  <w:num w:numId="5">
    <w:abstractNumId w:val="17"/>
  </w:num>
  <w:num w:numId="6">
    <w:abstractNumId w:val="14"/>
  </w:num>
  <w:num w:numId="7">
    <w:abstractNumId w:val="5"/>
  </w:num>
  <w:num w:numId="8">
    <w:abstractNumId w:val="15"/>
  </w:num>
  <w:num w:numId="9">
    <w:abstractNumId w:val="23"/>
  </w:num>
  <w:num w:numId="10">
    <w:abstractNumId w:val="1"/>
  </w:num>
  <w:num w:numId="11">
    <w:abstractNumId w:val="29"/>
  </w:num>
  <w:num w:numId="12">
    <w:abstractNumId w:val="30"/>
  </w:num>
  <w:num w:numId="13">
    <w:abstractNumId w:val="6"/>
  </w:num>
  <w:num w:numId="14">
    <w:abstractNumId w:val="35"/>
  </w:num>
  <w:num w:numId="15">
    <w:abstractNumId w:val="21"/>
  </w:num>
  <w:num w:numId="16">
    <w:abstractNumId w:val="27"/>
  </w:num>
  <w:num w:numId="17">
    <w:abstractNumId w:val="19"/>
  </w:num>
  <w:num w:numId="18">
    <w:abstractNumId w:val="26"/>
  </w:num>
  <w:num w:numId="19">
    <w:abstractNumId w:val="22"/>
  </w:num>
  <w:num w:numId="20">
    <w:abstractNumId w:val="9"/>
  </w:num>
  <w:num w:numId="21">
    <w:abstractNumId w:val="16"/>
  </w:num>
  <w:num w:numId="22">
    <w:abstractNumId w:val="38"/>
  </w:num>
  <w:num w:numId="23">
    <w:abstractNumId w:val="20"/>
  </w:num>
  <w:num w:numId="24">
    <w:abstractNumId w:val="32"/>
  </w:num>
  <w:num w:numId="25">
    <w:abstractNumId w:val="18"/>
  </w:num>
  <w:num w:numId="26">
    <w:abstractNumId w:val="34"/>
  </w:num>
  <w:num w:numId="27">
    <w:abstractNumId w:val="24"/>
  </w:num>
  <w:num w:numId="28">
    <w:abstractNumId w:val="7"/>
  </w:num>
  <w:num w:numId="29">
    <w:abstractNumId w:val="12"/>
  </w:num>
  <w:num w:numId="30">
    <w:abstractNumId w:val="33"/>
  </w:num>
  <w:num w:numId="31">
    <w:abstractNumId w:val="10"/>
  </w:num>
  <w:num w:numId="32">
    <w:abstractNumId w:val="3"/>
  </w:num>
  <w:num w:numId="33">
    <w:abstractNumId w:val="2"/>
  </w:num>
  <w:num w:numId="34">
    <w:abstractNumId w:val="13"/>
  </w:num>
  <w:num w:numId="35">
    <w:abstractNumId w:val="36"/>
  </w:num>
  <w:num w:numId="36">
    <w:abstractNumId w:val="4"/>
  </w:num>
  <w:num w:numId="37">
    <w:abstractNumId w:val="11"/>
  </w:num>
  <w:num w:numId="38">
    <w:abstractNumId w:val="31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7C4"/>
    <w:rsid w:val="00017B7F"/>
    <w:rsid w:val="0002754C"/>
    <w:rsid w:val="000712A4"/>
    <w:rsid w:val="000D127C"/>
    <w:rsid w:val="001543B5"/>
    <w:rsid w:val="001823AD"/>
    <w:rsid w:val="0023083E"/>
    <w:rsid w:val="00246DA0"/>
    <w:rsid w:val="0026708E"/>
    <w:rsid w:val="00295238"/>
    <w:rsid w:val="002E0351"/>
    <w:rsid w:val="00343A28"/>
    <w:rsid w:val="003D01D2"/>
    <w:rsid w:val="0042483A"/>
    <w:rsid w:val="004307C0"/>
    <w:rsid w:val="004A4A29"/>
    <w:rsid w:val="004A7312"/>
    <w:rsid w:val="004B2817"/>
    <w:rsid w:val="00516C02"/>
    <w:rsid w:val="00516EB5"/>
    <w:rsid w:val="00524FFF"/>
    <w:rsid w:val="0054637F"/>
    <w:rsid w:val="00565202"/>
    <w:rsid w:val="005A2FFD"/>
    <w:rsid w:val="00616E7E"/>
    <w:rsid w:val="00664156"/>
    <w:rsid w:val="0069701C"/>
    <w:rsid w:val="006A72C5"/>
    <w:rsid w:val="006E3341"/>
    <w:rsid w:val="006E58C8"/>
    <w:rsid w:val="007205EE"/>
    <w:rsid w:val="007212EF"/>
    <w:rsid w:val="00724622"/>
    <w:rsid w:val="00726A72"/>
    <w:rsid w:val="0073382D"/>
    <w:rsid w:val="00745403"/>
    <w:rsid w:val="007703B0"/>
    <w:rsid w:val="00780ECF"/>
    <w:rsid w:val="0078640B"/>
    <w:rsid w:val="007C141A"/>
    <w:rsid w:val="007D6535"/>
    <w:rsid w:val="007E0A28"/>
    <w:rsid w:val="007E1B10"/>
    <w:rsid w:val="007E63CA"/>
    <w:rsid w:val="008442DD"/>
    <w:rsid w:val="00851C55"/>
    <w:rsid w:val="00860F6E"/>
    <w:rsid w:val="008630D0"/>
    <w:rsid w:val="00886457"/>
    <w:rsid w:val="008A2F8C"/>
    <w:rsid w:val="008A72C2"/>
    <w:rsid w:val="008D374F"/>
    <w:rsid w:val="009060D8"/>
    <w:rsid w:val="009243A6"/>
    <w:rsid w:val="0093499C"/>
    <w:rsid w:val="009873AE"/>
    <w:rsid w:val="009E2FF3"/>
    <w:rsid w:val="00A0604C"/>
    <w:rsid w:val="00A37A33"/>
    <w:rsid w:val="00A817C4"/>
    <w:rsid w:val="00B52FBD"/>
    <w:rsid w:val="00B770FE"/>
    <w:rsid w:val="00B80F2A"/>
    <w:rsid w:val="00C7674B"/>
    <w:rsid w:val="00CF094D"/>
    <w:rsid w:val="00D27ED9"/>
    <w:rsid w:val="00D7218B"/>
    <w:rsid w:val="00DC7A65"/>
    <w:rsid w:val="00DD5D6B"/>
    <w:rsid w:val="00DF5D33"/>
    <w:rsid w:val="00E917F3"/>
    <w:rsid w:val="00E91AB3"/>
    <w:rsid w:val="00EC0E9C"/>
    <w:rsid w:val="00EF5470"/>
    <w:rsid w:val="00F863D0"/>
    <w:rsid w:val="00FE224B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18B0"/>
  <w15:docId w15:val="{23EAE0E1-463C-4BAE-8C75-D889AE3C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2C5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3D01D2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4637F"/>
    <w:pPr>
      <w:keepNext/>
      <w:keepLines/>
      <w:jc w:val="center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7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7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7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7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7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7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1D2"/>
    <w:rPr>
      <w:rFonts w:ascii="Times New Roman" w:eastAsiaTheme="majorEastAsia" w:hAnsi="Times New Roman" w:cstheme="majorBidi"/>
      <w:b/>
      <w:color w:val="000000" w:themeColor="text1"/>
      <w:kern w:val="0"/>
      <w:sz w:val="28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637F"/>
    <w:rPr>
      <w:rFonts w:ascii="Times New Roman" w:eastAsiaTheme="majorEastAsia" w:hAnsi="Times New Roman" w:cstheme="majorBidi"/>
      <w:color w:val="000000" w:themeColor="text1"/>
      <w:kern w:val="0"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817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17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17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17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17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17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17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7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1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1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1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17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17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17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1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17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17C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863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863D0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863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863D0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0">
    <w:name w:val="Table Grid"/>
    <w:basedOn w:val="a1"/>
    <w:uiPriority w:val="39"/>
    <w:rsid w:val="00CF0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CF094D"/>
    <w:rPr>
      <w:b/>
      <w:bCs/>
    </w:rPr>
  </w:style>
  <w:style w:type="paragraph" w:styleId="af2">
    <w:name w:val="TOC Heading"/>
    <w:basedOn w:val="1"/>
    <w:next w:val="a"/>
    <w:uiPriority w:val="39"/>
    <w:unhideWhenUsed/>
    <w:qFormat/>
    <w:rsid w:val="001823AD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A72C2"/>
    <w:pPr>
      <w:tabs>
        <w:tab w:val="right" w:leader="dot" w:pos="9345"/>
      </w:tabs>
      <w:spacing w:line="360" w:lineRule="auto"/>
    </w:pPr>
  </w:style>
  <w:style w:type="paragraph" w:styleId="23">
    <w:name w:val="toc 2"/>
    <w:basedOn w:val="a"/>
    <w:next w:val="a"/>
    <w:autoRedefine/>
    <w:uiPriority w:val="39"/>
    <w:unhideWhenUsed/>
    <w:rsid w:val="008A72C2"/>
    <w:pPr>
      <w:tabs>
        <w:tab w:val="right" w:leader="dot" w:pos="9345"/>
      </w:tabs>
      <w:spacing w:line="360" w:lineRule="auto"/>
      <w:jc w:val="both"/>
    </w:pPr>
  </w:style>
  <w:style w:type="character" w:styleId="af3">
    <w:name w:val="Hyperlink"/>
    <w:basedOn w:val="a0"/>
    <w:uiPriority w:val="99"/>
    <w:unhideWhenUsed/>
    <w:rsid w:val="001823AD"/>
    <w:rPr>
      <w:color w:val="0563C1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524FF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24FFF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customStyle="1" w:styleId="ds-markdown-paragraph">
    <w:name w:val="ds-markdown-paragraph"/>
    <w:basedOn w:val="a"/>
    <w:rsid w:val="00B80F2A"/>
    <w:pPr>
      <w:spacing w:before="100" w:beforeAutospacing="1" w:after="100" w:afterAutospacing="1"/>
    </w:pPr>
  </w:style>
  <w:style w:type="paragraph" w:styleId="af6">
    <w:name w:val="No Spacing"/>
    <w:uiPriority w:val="1"/>
    <w:qFormat/>
    <w:rsid w:val="00B80F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B80F2A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80F2A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B80F2A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2E03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E0351"/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ip-u\OneDrive\Desktop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Низкий уровень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E55-4FCF-9132-B19526082A9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E55-4FCF-9132-B19526082A9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E55-4FCF-9132-B19526082A9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E55-4FCF-9132-B19526082A9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ЭГ (начало)</c:v>
                </c:pt>
                <c:pt idx="1">
                  <c:v>ЭГ (конец)</c:v>
                </c:pt>
                <c:pt idx="2">
                  <c:v>КГ (начало)</c:v>
                </c:pt>
                <c:pt idx="3">
                  <c:v>КГ (конец)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60</c:v>
                </c:pt>
                <c:pt idx="1">
                  <c:v>0</c:v>
                </c:pt>
                <c:pt idx="2">
                  <c:v>60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E55-4FCF-9132-B19526082A9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CE55-4FCF-9132-B19526082A9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CE55-4FCF-9132-B19526082A9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CE55-4FCF-9132-B19526082A9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CE55-4FCF-9132-B19526082A9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ЭГ (начало)</c:v>
                </c:pt>
                <c:pt idx="1">
                  <c:v>ЭГ (конец)</c:v>
                </c:pt>
                <c:pt idx="2">
                  <c:v>КГ (начало)</c:v>
                </c:pt>
                <c:pt idx="3">
                  <c:v>КГ (конец)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40</c:v>
                </c:pt>
                <c:pt idx="1">
                  <c:v>60</c:v>
                </c:pt>
                <c:pt idx="2">
                  <c:v>40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CE55-4FCF-9132-B19526082A96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Высокий уровень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CE55-4FCF-9132-B19526082A9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CE55-4FCF-9132-B19526082A9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CE55-4FCF-9132-B19526082A9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CE55-4FCF-9132-B19526082A9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ЭГ (начало)</c:v>
                </c:pt>
                <c:pt idx="1">
                  <c:v>ЭГ (конец)</c:v>
                </c:pt>
                <c:pt idx="2">
                  <c:v>КГ (начало)</c:v>
                </c:pt>
                <c:pt idx="3">
                  <c:v>КГ (конец)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40</c:v>
                </c:pt>
                <c:pt idx="2">
                  <c:v>0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CE55-4FCF-9132-B19526082A9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77CE0-6832-4C9E-AAEB-685C7969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42</Pages>
  <Words>10808</Words>
  <Characters>61608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Sh</dc:creator>
  <cp:keywords/>
  <dc:description/>
  <cp:lastModifiedBy>User</cp:lastModifiedBy>
  <cp:revision>8</cp:revision>
  <dcterms:created xsi:type="dcterms:W3CDTF">2026-02-09T18:20:00Z</dcterms:created>
  <dcterms:modified xsi:type="dcterms:W3CDTF">2026-02-09T19:03:00Z</dcterms:modified>
</cp:coreProperties>
</file>