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16" w:rsidRPr="00B51A16" w:rsidRDefault="00B51A16" w:rsidP="00B51A1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1A16">
        <w:rPr>
          <w:rFonts w:ascii="Times New Roman" w:hAnsi="Times New Roman" w:cs="Times New Roman"/>
          <w:b/>
          <w:i/>
          <w:sz w:val="28"/>
          <w:szCs w:val="28"/>
        </w:rPr>
        <w:t>Тебнева Анастасия Анатольевна</w:t>
      </w:r>
    </w:p>
    <w:p w:rsidR="00B51A16" w:rsidRPr="00B51A16" w:rsidRDefault="00B51A16" w:rsidP="00B51A1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1A16">
        <w:rPr>
          <w:rFonts w:ascii="Times New Roman" w:hAnsi="Times New Roman" w:cs="Times New Roman"/>
          <w:b/>
          <w:i/>
          <w:sz w:val="28"/>
          <w:szCs w:val="28"/>
        </w:rPr>
        <w:t>Учитель-логопед</w:t>
      </w:r>
    </w:p>
    <w:p w:rsidR="00B51A16" w:rsidRPr="00B51A16" w:rsidRDefault="00B51A16" w:rsidP="00B51A1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1A16">
        <w:rPr>
          <w:rFonts w:ascii="Times New Roman" w:hAnsi="Times New Roman" w:cs="Times New Roman"/>
          <w:b/>
          <w:i/>
          <w:sz w:val="28"/>
          <w:szCs w:val="28"/>
        </w:rPr>
        <w:t>БМАДОУ "Детский сад № 19"</w:t>
      </w:r>
    </w:p>
    <w:p w:rsidR="00B51A16" w:rsidRPr="00B51A16" w:rsidRDefault="00B51A16" w:rsidP="00B51A1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1A16">
        <w:rPr>
          <w:rFonts w:ascii="Times New Roman" w:hAnsi="Times New Roman" w:cs="Times New Roman"/>
          <w:b/>
          <w:i/>
          <w:sz w:val="28"/>
          <w:szCs w:val="28"/>
        </w:rPr>
        <w:t>Свердловская область, г. Березовский</w:t>
      </w:r>
    </w:p>
    <w:p w:rsidR="00515710" w:rsidRPr="00B51A16" w:rsidRDefault="00B51A16" w:rsidP="00B51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16">
        <w:rPr>
          <w:rFonts w:ascii="Times New Roman" w:hAnsi="Times New Roman" w:cs="Times New Roman"/>
          <w:b/>
          <w:sz w:val="28"/>
          <w:szCs w:val="28"/>
        </w:rPr>
        <w:t>СОДЕРЖАНИЕ ЛОГОПЕДИЧЕСКОЙ РАБОТЫ ПО ФОРМИРОВАНИЮ НАВЫКОВ ЗВУКОВОГО АНАЛИЗА У СТАРШИХ ДОШКОЛЬНИКОВ С ДИЗАРТРИЕЙ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Коррекционная работа с дошкольником с дизартрией начинается с составления перспективного плана индивидуальной коррекционной работы. Перспективный план по коррекции нарушений с конкретным ребенком составляется на основе полученных результатов обследования и логопедического заключения на данного ребенка. При составлении этого плана необходимо учитывать индивидуальные особенности развития неречевых и речевых функций, а также вид и характер сложностей</w:t>
      </w:r>
      <w:r w:rsidRPr="00B51A1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B51A16">
        <w:rPr>
          <w:rFonts w:ascii="Times New Roman" w:hAnsi="Times New Roman" w:cs="Times New Roman"/>
          <w:sz w:val="28"/>
          <w:szCs w:val="28"/>
        </w:rPr>
        <w:t>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В индивидуальный перспективный план должны быть включены все мероприятия, которые бы способствовали коррекции выявленных нарушений. Поэтому перспективный план индивидуальной логопедической работы составляется по направлениям, в которых были выявлены н</w:t>
      </w:r>
      <w:r w:rsidRPr="00B51A16">
        <w:rPr>
          <w:rFonts w:ascii="Times New Roman" w:hAnsi="Times New Roman" w:cs="Times New Roman"/>
          <w:sz w:val="28"/>
          <w:szCs w:val="28"/>
        </w:rPr>
        <w:t>арушения во время обследования.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Коррекционная работа при дизартрии предполагает комплексный характер: сочетание формирования звукового анализа, а также коррекции звукопроизношения, развитие моторики и лексико-грамматического строя речи.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Занятия, которые проводятся систематически постепенно нормализуют моторики органов артикуляции, формируют способность произвольного переключения подвижных артикуляционных органов между движениями в указанном темпе, а также полноценно развивается фонематическое восприятие.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Логопедическая работа с обследованным ребенком запланирована по следующим направлениям:</w:t>
      </w:r>
    </w:p>
    <w:p w:rsidR="00B51A16" w:rsidRPr="00B51A16" w:rsidRDefault="00B51A16" w:rsidP="00B51A1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lastRenderedPageBreak/>
        <w:t>Развитие общей моторики.</w:t>
      </w:r>
    </w:p>
    <w:p w:rsidR="00B51A16" w:rsidRPr="00B51A16" w:rsidRDefault="00B51A16" w:rsidP="00B51A1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Развитие произвольной моторики пальцев рук.</w:t>
      </w:r>
    </w:p>
    <w:p w:rsidR="00B51A16" w:rsidRPr="00B51A16" w:rsidRDefault="00B51A16" w:rsidP="00B51A1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Развитие мимической моторики.</w:t>
      </w:r>
    </w:p>
    <w:p w:rsidR="00B51A16" w:rsidRPr="00B51A16" w:rsidRDefault="00B51A16" w:rsidP="00B51A1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Развитие моторики органов артикуляционного аппарата.</w:t>
      </w:r>
    </w:p>
    <w:p w:rsidR="00B51A16" w:rsidRPr="00B51A16" w:rsidRDefault="00B51A16" w:rsidP="00B51A1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Формирование правильного звукопроизношения.</w:t>
      </w:r>
    </w:p>
    <w:p w:rsidR="00B51A16" w:rsidRPr="00B51A16" w:rsidRDefault="00B51A16" w:rsidP="00B51A1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Развитие просодической стороны речи.</w:t>
      </w:r>
    </w:p>
    <w:p w:rsidR="00B51A16" w:rsidRPr="00B51A16" w:rsidRDefault="00B51A16" w:rsidP="00B51A1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Развитие фонематического слуха.</w:t>
      </w:r>
    </w:p>
    <w:p w:rsidR="00B51A16" w:rsidRPr="00B51A16" w:rsidRDefault="00B51A16" w:rsidP="00B51A1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Развитие фонематического восприятия и навыков звуко-слогового анализа.</w:t>
      </w:r>
    </w:p>
    <w:p w:rsidR="00B51A16" w:rsidRPr="00B51A16" w:rsidRDefault="00B51A16" w:rsidP="00B51A1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Развитие и совершенствование лексико-грамматической стороны речи.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На выбор содержания индивидуального перспективного плана по этим направлениям повлияли результаты логопедического обследо</w:t>
      </w:r>
      <w:r w:rsidRPr="00B51A16">
        <w:rPr>
          <w:rFonts w:ascii="Times New Roman" w:hAnsi="Times New Roman" w:cs="Times New Roman"/>
          <w:sz w:val="28"/>
          <w:szCs w:val="28"/>
        </w:rPr>
        <w:t>вания дошкольника с дизартрией.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Поподробнее рассмотрим содержание каждого направления логопедической работы.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 xml:space="preserve">Развитие общей, мелкой, мимической и артикуляционной моторики на занятии является важным этапом у детей с </w:t>
      </w:r>
      <w:proofErr w:type="spellStart"/>
      <w:r w:rsidRPr="00B51A16">
        <w:rPr>
          <w:rFonts w:ascii="Times New Roman" w:hAnsi="Times New Roman" w:cs="Times New Roman"/>
          <w:sz w:val="28"/>
          <w:szCs w:val="28"/>
        </w:rPr>
        <w:t>дизартрическим</w:t>
      </w:r>
      <w:proofErr w:type="spellEnd"/>
      <w:r w:rsidRPr="00B51A16">
        <w:rPr>
          <w:rFonts w:ascii="Times New Roman" w:hAnsi="Times New Roman" w:cs="Times New Roman"/>
          <w:sz w:val="28"/>
          <w:szCs w:val="28"/>
        </w:rPr>
        <w:t xml:space="preserve"> расстройством.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A16">
        <w:rPr>
          <w:rFonts w:ascii="Times New Roman" w:hAnsi="Times New Roman" w:cs="Times New Roman"/>
          <w:sz w:val="28"/>
          <w:szCs w:val="28"/>
        </w:rPr>
        <w:t>Моторика выражается в последовательности движений, необходимой для выполнения какого-либо определенного действия. Изучением вопроса необходимости развития моторной сферы занимались такие авторы, как Е. Ф. Архипова, Л. С. Выготский, Н. В. Серебрякова и другие. Они разработали методики и специальные упражнения для нормализации артикуляционного аппарата. Такими упражнениями могут быть, например, «лопаточка», «горочка», «чашечка» – статические упражнения, «улыбка», «окошечко», «трубочка» – динамические упражнения.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Развитие моторики оказывает значительное влияние на весь организм, а в частности артикуляционная моторика является важным условием для формирования правильного звукопроизношения, что в свою очередь влияет на формирование звукового анализа.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lastRenderedPageBreak/>
        <w:t>В развитии общей моторики необходимо совершенствовать статическую и динамическую координацию движений и формировать ритмическое чувство у дошкольника с дизартрией.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Проводя коррекцию моторики пальцев рук, необходимо использовать массаж рук или самомассаж и пальчиковую гимнастику, делая упор на задания с частой переключаемостью движений. А также совершенствовать динамическую и статическую координацию движений.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Для коррекции мимической моторики применяются специальные упражнения с опорой на яркую наглядность, делая акцент на упражнения, которые направлены на формирование определенных мимических поз, например, попросить показать «испуг» или «сердитое лицо». В ходе коррекции мимической моторики также необходимо нормализовать мышечный тонус, сформировать объем и дифференциацию движений.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Следующим этапом логопедической работы является формирование правильного звукопроизношения. На данном этапе необходимо работать над звуками в определенной последовательности. Логопедическая работа по формированию и дифференцированию звуков идет в последовательности, которая представлена в онтогенезе: [а], [о], [п], [м], [т'], [д'], [д], [б], [н], [э], [у], [и], [ы], [с], [ш], [ч], [щ], [л], [р].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На данном этапе используются следующие приемы: постановка, автоматизация и дифференциация звуков. Обследуемому ребенку необходимо поставить и автоматизировать следующие звуки: [р] и [р’], а также автоматизировать звук [ш]. Данный этап также предполагает проведение дифференциации следующих звуков: [р] – [л], [р’] – [л’], [ж] – [з].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 xml:space="preserve">После постановки звуков их необходимо автоматизировать в слогах, в словах и в предложениях, а также в </w:t>
      </w:r>
      <w:proofErr w:type="spellStart"/>
      <w:r w:rsidRPr="00B51A1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B51A16">
        <w:rPr>
          <w:rFonts w:ascii="Times New Roman" w:hAnsi="Times New Roman" w:cs="Times New Roman"/>
          <w:sz w:val="28"/>
          <w:szCs w:val="28"/>
        </w:rPr>
        <w:t xml:space="preserve"> и стихах, коротких и длинных рассказах и в разговорной речи. Далее идет прием дифференциации смешиваемых звуков. Речевой и наглядный материал предъявляется ребенку должен быть аналогичен последовательности при автоматизации.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lastRenderedPageBreak/>
        <w:t>Следующий этап логопедической работы – развитие просодической стороны речи. На данном этапе необходимо развивать понимание употребления основных видов интонации и совершенствовать мелодико-интонационную и темпо-ритмическую сторону речи. На данном этапе также необходимо научить ребёнка различать повествовательные, восклицательные, вопросительные предложения и формировать способность воспроизводить ритмический рисунок на слуховой опоре.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Следующим этапом логопедической работы является развитие фонематического слуха. На данном этапе осуществляется работа по формированию навыков дифференциации звуков близких по акустическим и артикуляционным признакам на материале звуков и слогов. На этом этапе в процессе специальных игр и упражнений у дошкольника с дизартрией развивают способность различать звуки на слух. Также это способствует развитию слухового внимания и памяти. На данном этапе используется как речевой, так и наглядный материал.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Следующий этап – развитие фонематического восприятия и навыков звуко-слогового анализа слов. На данном этапе осуществляется работа по формированию навыков дифференциации и выделения звуков, слогов в речи, а также определения места, количества и последовательности звуков или слогов в слове.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У дошкольников с дизартрией звуко-слоговой анализ формируется по следующим направлениям:</w:t>
      </w:r>
    </w:p>
    <w:p w:rsidR="00B51A16" w:rsidRPr="00B51A16" w:rsidRDefault="00B51A16" w:rsidP="00B51A1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узнавание неречевых звуков;</w:t>
      </w:r>
    </w:p>
    <w:p w:rsidR="00B51A16" w:rsidRPr="00B51A16" w:rsidRDefault="00B51A16" w:rsidP="00B51A1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дифференциация высоты, силы, тембра голоса на материале одинаковых звуков, сочетаний слов и фраз;</w:t>
      </w:r>
    </w:p>
    <w:p w:rsidR="00B51A16" w:rsidRPr="00B51A16" w:rsidRDefault="00B51A16" w:rsidP="00B51A1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различение слов, близких по звуковому составу;</w:t>
      </w:r>
    </w:p>
    <w:p w:rsidR="00B51A16" w:rsidRPr="00B51A16" w:rsidRDefault="00B51A16" w:rsidP="00B51A1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различение слогов;</w:t>
      </w:r>
    </w:p>
    <w:p w:rsidR="00B51A16" w:rsidRPr="00B51A16" w:rsidRDefault="00B51A16" w:rsidP="00B51A1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различение звуков;</w:t>
      </w:r>
    </w:p>
    <w:p w:rsidR="00B51A16" w:rsidRPr="00B51A16" w:rsidRDefault="00B51A16" w:rsidP="00B51A1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формирование навыков звукового анализа.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lastRenderedPageBreak/>
        <w:t>На этапе узнавания неречевых звуков предполагается, что у детей развитие способности узнавать и различать неречевые звуки осуществляется в процессе специальных упражнений. Например, ребенку предлагается послушать звуки на улице и задаются следующие вопросы: «Что шумит», «Кто чирикает», «Кто говорит» и т. д</w:t>
      </w:r>
      <w:r w:rsidRPr="00B51A16">
        <w:rPr>
          <w:rFonts w:ascii="Times New Roman" w:hAnsi="Times New Roman" w:cs="Times New Roman"/>
          <w:sz w:val="28"/>
          <w:szCs w:val="28"/>
        </w:rPr>
        <w:t>.</w:t>
      </w:r>
    </w:p>
    <w:p w:rsidR="00B51A16" w:rsidRPr="00B51A16" w:rsidRDefault="003D67B3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="00B51A16" w:rsidRPr="00B51A16">
        <w:rPr>
          <w:rFonts w:ascii="Times New Roman" w:hAnsi="Times New Roman" w:cs="Times New Roman"/>
          <w:sz w:val="28"/>
          <w:szCs w:val="28"/>
        </w:rPr>
        <w:t>втором этапе логопедической работы по формированию навыков звукового анализа дошкольника учат различать высоту, силу и тембр голоса, ориентируясь на одни и те же звуки, словосочетания и слова. На данном этапе используе</w:t>
      </w:r>
      <w:r w:rsidR="00B51A16" w:rsidRPr="00B51A16">
        <w:rPr>
          <w:rFonts w:ascii="Times New Roman" w:hAnsi="Times New Roman" w:cs="Times New Roman"/>
          <w:sz w:val="28"/>
          <w:szCs w:val="28"/>
        </w:rPr>
        <w:t>тся также игровая деятельность.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На третьем этапе логопедической работы ребенок должен научится различать слова, которые близки по звуковому составу. Работа начинается с простых по звуковому составу слов, после чего переходят к более сложным словам.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 xml:space="preserve">Четвертым этапом является формирование навыков различать слоги. Работу начинают с выделения лишнего слога в ряде слогов. Ребенку предлагаются следующие слоги, например, </w:t>
      </w:r>
      <w:proofErr w:type="spellStart"/>
      <w:proofErr w:type="gramStart"/>
      <w:r w:rsidRPr="00B51A1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51A1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1A16">
        <w:rPr>
          <w:rFonts w:ascii="Times New Roman" w:hAnsi="Times New Roman" w:cs="Times New Roman"/>
          <w:sz w:val="28"/>
          <w:szCs w:val="28"/>
        </w:rPr>
        <w:t>ма</w:t>
      </w:r>
      <w:proofErr w:type="spellEnd"/>
      <w:proofErr w:type="gramEnd"/>
      <w:r w:rsidRPr="00B51A1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1A1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51A16">
        <w:rPr>
          <w:rFonts w:ascii="Times New Roman" w:hAnsi="Times New Roman" w:cs="Times New Roman"/>
          <w:sz w:val="28"/>
          <w:szCs w:val="28"/>
        </w:rPr>
        <w:t xml:space="preserve">-на. Дошкольнику необходимо определить какой слог лишний. Далее слоговые ряды усложняются, например, па-по-па, </w:t>
      </w:r>
      <w:proofErr w:type="gramStart"/>
      <w:r w:rsidRPr="00B51A16">
        <w:rPr>
          <w:rFonts w:ascii="Times New Roman" w:hAnsi="Times New Roman" w:cs="Times New Roman"/>
          <w:sz w:val="28"/>
          <w:szCs w:val="28"/>
        </w:rPr>
        <w:t>та-ту</w:t>
      </w:r>
      <w:proofErr w:type="gramEnd"/>
      <w:r w:rsidRPr="00B51A16">
        <w:rPr>
          <w:rFonts w:ascii="Times New Roman" w:hAnsi="Times New Roman" w:cs="Times New Roman"/>
          <w:sz w:val="28"/>
          <w:szCs w:val="28"/>
        </w:rPr>
        <w:t>-та и т. д. Также такую работу можно проводить на фронтальном занятии.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Пятым этапом является сформировать у ребенка дифференциацию звуков родного языка. Работа обязательно начинается с различения гласных звуков. Ребенку показывается картинка, например, с изображением птички и объясняется, что птичка поет «и-и-и-и». Затем ребенок произносит каждый звук длительно и поднимает соответствующую карточку с картинкой. Затем задания усложняются, работа строится с разными звуками, например, ребенку вместо картинок раздаются цветные кружки и объясняют, что красный кружок – звук [а], желтый – звук [у]. Далее проводится игра, где ребенку необходимо поднять соответствующий кружок. Таким же образом проводится работа по различению согласных звуков. На данном этапе должен быть как речевой материал, так и наглядный.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lastRenderedPageBreak/>
        <w:t>Последним шестым этапом логопедической работы является формирование навыков звукового анализа.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Работа начинается с того, что дошкольника учат определять количество слогов в слове и отхлопывать двухсложные и трехсложные слова. Ребенку объясняется и показывается, как отхлопывать эти слова, при этом необходимо выделять ударный слог.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 xml:space="preserve">Затем проводится анализ гласных звуков. Дошкольнику выдается несколько кружков одного цвета и дается инструкция: «Я буду произносить гласные звуки, а ты должен выложить столько кружков, сколько звуков я назвала». Ребенок выкладывает на парте столько кружков, сколько звуков было названо логопедом, например, а, ау, </w:t>
      </w:r>
      <w:proofErr w:type="spellStart"/>
      <w:r w:rsidRPr="00B51A16">
        <w:rPr>
          <w:rFonts w:ascii="Times New Roman" w:hAnsi="Times New Roman" w:cs="Times New Roman"/>
          <w:sz w:val="28"/>
          <w:szCs w:val="28"/>
        </w:rPr>
        <w:t>аиу</w:t>
      </w:r>
      <w:proofErr w:type="spellEnd"/>
      <w:r w:rsidRPr="00B51A16">
        <w:rPr>
          <w:rFonts w:ascii="Times New Roman" w:hAnsi="Times New Roman" w:cs="Times New Roman"/>
          <w:sz w:val="28"/>
          <w:szCs w:val="28"/>
        </w:rPr>
        <w:t xml:space="preserve"> и т. д. В таком же порядке проводится анализ всех остальных гласных звуков. После анализа гласных звуков переходят к анализу согласных звуков. Сначала необходимо выделять согласный звук в конце в слове, а только после этого в начале слова. Далее идет коррекционная работа над формированием последовательности, места звуков в слове, а также их количества. Также на этом этапе формируется сопоставление и сравнение слов схожих по звучанию.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Последнее направление коррекционной работы – развитие и совершенствование лексико-грамматической стороны речи. На данном этапе осуществляется формирование умений понимать грамматические конструкции. Коррекционная работа предполагает расширение и закрепление словарного запаса по темам: «деревья», «цветы», «ягоды», «грибы» и «настольные игры». Уточняются значения слов, которые у ребенка в пассивном словаре и ребенок овладевает новыми словами. Следует обогащать словарь ребенка на материале имен прилагательных, существительных, наречий и глаголов. Последовательность обогащения словаря глаголов следующая: сначала продуктивные глаголы, которые обозначают движения, состояния человека, с последующим закреплением словаря по темам: «Кто что делает?».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lastRenderedPageBreak/>
        <w:t>На данном этапе также необходима работа над формированием понимания грамматических форм, а в частности над пониманием предложением инверсионных конструкций. Работа также идет и над словоизменением и словообразованием – формирование навыков преобразования единственного числа существительных во множественное число, преобразование уменьшительно-ласкательной формы существительного, образование прилагательных от существительных.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В разговорной речи дошкольника необходимо формировать навыки составления предложений, пересказа текста и составление рассказа.</w:t>
      </w:r>
    </w:p>
    <w:p w:rsidR="00B51A16" w:rsidRPr="00B51A16" w:rsidRDefault="00B51A16" w:rsidP="00B51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16">
        <w:rPr>
          <w:rFonts w:ascii="Times New Roman" w:hAnsi="Times New Roman" w:cs="Times New Roman"/>
          <w:sz w:val="28"/>
          <w:szCs w:val="28"/>
        </w:rPr>
        <w:t>Таким образом, на основе полученных результатов обследования логопедического заключения можно составить индивидуальный план логопедической работы с обследуемым дошкольником. После составления плана коррекционной работы и выявления основных направлений, раскрывается содержание каждого направления работы со страшим дошкольником с дизартрией.</w:t>
      </w:r>
    </w:p>
    <w:sectPr w:rsidR="00B51A16" w:rsidRPr="00B51A16" w:rsidSect="00B51A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38E6"/>
    <w:multiLevelType w:val="hybridMultilevel"/>
    <w:tmpl w:val="00D8CD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0E5A6E"/>
    <w:multiLevelType w:val="hybridMultilevel"/>
    <w:tmpl w:val="D83C2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04"/>
    <w:rsid w:val="00004204"/>
    <w:rsid w:val="003D67B3"/>
    <w:rsid w:val="00515710"/>
    <w:rsid w:val="00B5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7A08"/>
  <w15:chartTrackingRefBased/>
  <w15:docId w15:val="{CD8CB167-50DE-4AAE-B2FB-E22BB081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2025-02-11T17:45:00Z</dcterms:created>
  <dcterms:modified xsi:type="dcterms:W3CDTF">2025-02-11T17:58:00Z</dcterms:modified>
</cp:coreProperties>
</file>