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63F" w:rsidRDefault="0071647E">
      <w:r>
        <w:pict>
          <v:shapetype id="_x0000_t202" coordsize="21600,21600" o:spt="202" path="m,l,21600r21600,l21600,xe">
            <v:stroke joinstyle="miter"/>
            <v:path gradientshapeok="t" o:connecttype="rect"/>
          </v:shapetype>
          <v:shape id="_x0000_s1279" type="#_x0000_t202" style="position:absolute;left:0;text-align:left;margin-left:581.65pt;margin-top:55.05pt;width:183.7pt;height:192pt;z-index:6;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279;mso-column-margin:5.7pt;mso-fit-shape-to-text:t" inset="2.85pt,2.85pt,2.85pt,2.85pt">
              <w:txbxContent>
                <w:p w:rsidR="00A537EB" w:rsidRPr="008E1C3B" w:rsidRDefault="0071647E" w:rsidP="008E1C3B">
                  <w:pPr>
                    <w:pStyle w:val="a9"/>
                    <w:jc w:val="left"/>
                    <w:rPr>
                      <w:rFonts w:ascii="Arial" w:hAnsi="Arial" w:cs="Arial"/>
                      <w:b/>
                      <w:sz w:val="32"/>
                      <w:szCs w:val="32"/>
                      <w:lang w:val="ru-RU"/>
                    </w:rPr>
                  </w:pPr>
                  <w:r w:rsidRPr="008E1C3B">
                    <w:rPr>
                      <w:rFonts w:ascii="Arial" w:hAnsi="Arial" w:cs="Arial"/>
                      <w:b/>
                      <w:sz w:val="32"/>
                      <w:szCs w:val="32"/>
                      <w:lang w:val="ru-RU"/>
                    </w:rPr>
                    <w:t>Березовское муниципальное автономное дошкольное образовательное Учреждение «Детский сад № 19 компенсирующего вида».</w:t>
                  </w:r>
                </w:p>
              </w:txbxContent>
            </v:textbox>
            <w10:wrap anchorx="page" anchory="page"/>
          </v:shape>
        </w:pict>
      </w:r>
      <w:r w:rsidR="008E1C3B">
        <w:pict>
          <v:shape id="_x0000_s1278" type="#_x0000_t202" style="position:absolute;left:0;text-align:left;margin-left:48.2pt;margin-top:85.6pt;width:178.35pt;height:56.4pt;z-index:5;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278;mso-column-margin:5.7pt" inset="2.85pt,2.85pt,2.85pt,2.85pt">
              <w:txbxContent>
                <w:p w:rsidR="00A537EB" w:rsidRPr="00C240DB" w:rsidRDefault="00C240DB" w:rsidP="00C240DB">
                  <w:pPr>
                    <w:spacing w:after="0" w:line="360" w:lineRule="auto"/>
                    <w:jc w:val="center"/>
                    <w:rPr>
                      <w:b/>
                      <w:i/>
                      <w:sz w:val="28"/>
                      <w:szCs w:val="28"/>
                      <w:lang w:val="ru-RU"/>
                    </w:rPr>
                  </w:pPr>
                  <w:r w:rsidRPr="00C240DB">
                    <w:rPr>
                      <w:b/>
                      <w:i/>
                      <w:sz w:val="28"/>
                      <w:szCs w:val="28"/>
                      <w:lang w:val="ru-RU"/>
                    </w:rPr>
                    <w:t>Игры для развития речевого дыхания</w:t>
                  </w:r>
                </w:p>
              </w:txbxContent>
            </v:textbox>
            <w10:wrap anchorx="page" anchory="page"/>
          </v:shape>
        </w:pict>
      </w:r>
      <w:r w:rsidR="008E1C3B">
        <w:pict>
          <v:rect id="_x0000_s1036" style="position:absolute;left:0;text-align:left;margin-left:341.95pt;margin-top:517.15pt;width:108pt;height:54pt;z-index:1;visibility:hidden;mso-wrap-edited:f;mso-wrap-distance-left:2.88pt;mso-wrap-distance-top:2.88pt;mso-wrap-distance-right:2.88pt;mso-wrap-distance-bottom:2.88pt" filled="f" fillcolor="black" stroked="f" strokecolor="white" strokeweight="0" insetpen="t" o:cliptowrap="t">
            <v:shadow color="#ccc"/>
            <o:lock v:ext="edit" shapetype="t"/>
            <v:textbox inset="2.88pt,2.88pt,2.88pt,2.88pt"/>
            <w10:wrap side="left"/>
          </v:rect>
        </w:pict>
      </w:r>
    </w:p>
    <w:p w:rsidR="009E463F" w:rsidRPr="009E463F" w:rsidRDefault="009E463F" w:rsidP="009E463F"/>
    <w:p w:rsidR="009E463F" w:rsidRPr="009E463F" w:rsidRDefault="009E463F" w:rsidP="009E463F"/>
    <w:p w:rsidR="009E463F" w:rsidRPr="009E463F" w:rsidRDefault="009E463F" w:rsidP="009E463F"/>
    <w:p w:rsidR="009E463F" w:rsidRPr="009E463F" w:rsidRDefault="009E463F" w:rsidP="009E463F"/>
    <w:p w:rsidR="009E463F" w:rsidRDefault="009E463F" w:rsidP="008E1C3B">
      <w:pPr>
        <w:tabs>
          <w:tab w:val="left" w:pos="142"/>
          <w:tab w:val="left" w:pos="11482"/>
        </w:tabs>
      </w:pPr>
      <w:r>
        <w:tab/>
      </w:r>
      <w:r w:rsidR="008E1C3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7pt;height:203.45pt">
            <v:imagedata r:id="rId6" o:title="8"/>
          </v:shape>
        </w:pict>
      </w:r>
      <w:r w:rsidR="00A24068">
        <w:tab/>
      </w:r>
      <w:r w:rsidR="008E1C3B">
        <w:pict>
          <v:shape id="_x0000_i1028" type="#_x0000_t75" style="width:105.7pt;height:119.55pt">
            <v:imagedata r:id="rId7" o:title="д"/>
          </v:shape>
        </w:pict>
      </w:r>
    </w:p>
    <w:p w:rsidR="00C240DB" w:rsidRDefault="008E1C3B">
      <w:bookmarkStart w:id="0" w:name="_GoBack"/>
      <w:bookmarkEnd w:id="0"/>
      <w:r>
        <w:pict>
          <v:shape id="_x0000_s1275" type="#_x0000_t202" style="position:absolute;left:0;text-align:left;margin-left:624.2pt;margin-top:487.6pt;width:117pt;height:53.8pt;z-index:3;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275;mso-column-margin:5.7pt" inset="2.85pt,2.85pt,2.85pt,2.85pt">
              <w:txbxContent>
                <w:p w:rsidR="00A537EB" w:rsidRPr="00FF0996" w:rsidRDefault="0071647E">
                  <w:pPr>
                    <w:pStyle w:val="21"/>
                    <w:rPr>
                      <w:lang w:val="ru-RU"/>
                    </w:rPr>
                  </w:pPr>
                  <w:r w:rsidRPr="0071647E">
                    <w:rPr>
                      <w:lang w:val="ru-RU"/>
                    </w:rPr>
                    <w:t>Учитель-логопед Хаматнурова Анна Сергеевна</w:t>
                  </w:r>
                </w:p>
              </w:txbxContent>
            </v:textbox>
            <w10:wrap anchorx="page" anchory="page"/>
          </v:shape>
        </w:pict>
      </w:r>
      <w:r>
        <w:pict>
          <v:shape id="_x0000_s1280" type="#_x0000_t202" style="position:absolute;left:0;text-align:left;margin-left:603.1pt;margin-top:400.3pt;width:158.3pt;height:67.4pt;z-index:7;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280;mso-column-margin:5.7pt" inset="2.85pt,2.85pt,2.85pt,2.85pt">
              <w:txbxContent>
                <w:p w:rsidR="00A537EB" w:rsidRPr="00FF0996" w:rsidRDefault="00A24068">
                  <w:pPr>
                    <w:pStyle w:val="a7"/>
                    <w:rPr>
                      <w:lang w:val="ru-RU"/>
                    </w:rPr>
                  </w:pPr>
                  <w:r w:rsidRPr="00A24068">
                    <w:rPr>
                      <w:sz w:val="20"/>
                      <w:szCs w:val="20"/>
                      <w:lang w:val="ru-RU"/>
                    </w:rPr>
                    <w:t>Упражнения дыхательной гимнастики проводятся</w:t>
                  </w:r>
                  <w:r w:rsidRPr="00A24068">
                    <w:rPr>
                      <w:lang w:val="ru-RU"/>
                    </w:rPr>
                    <w:t xml:space="preserve"> ежедневно </w:t>
                  </w:r>
                  <w:r w:rsidRPr="00A24068">
                    <w:rPr>
                      <w:sz w:val="20"/>
                      <w:szCs w:val="20"/>
                      <w:lang w:val="ru-RU"/>
                    </w:rPr>
                    <w:t>в течение 5—10 минут в хорошо</w:t>
                  </w:r>
                  <w:r w:rsidRPr="00A24068">
                    <w:rPr>
                      <w:lang w:val="ru-RU"/>
                    </w:rPr>
                    <w:t xml:space="preserve"> проветриваемом помещении.</w:t>
                  </w:r>
                </w:p>
              </w:txbxContent>
            </v:textbox>
            <w10:wrap anchorx="page" anchory="page"/>
          </v:shape>
        </w:pict>
      </w:r>
      <w:r w:rsidR="0071647E">
        <w:pict>
          <v:shape id="_x0000_s1281" type="#_x0000_t202" style="position:absolute;left:0;text-align:left;margin-left:302.85pt;margin-top:380.5pt;width:171pt;height:42.5pt;z-index:8;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281;mso-column-margin:5.7pt;mso-fit-shape-to-text:t" inset="2.85pt,2.85pt,2.85pt,2.85pt">
              <w:txbxContent>
                <w:p w:rsidR="00A537EB" w:rsidRPr="00FF0996" w:rsidRDefault="0071647E">
                  <w:pPr>
                    <w:pStyle w:val="a6"/>
                    <w:rPr>
                      <w:caps/>
                      <w:sz w:val="32"/>
                      <w:szCs w:val="32"/>
                      <w:lang w:val="ru-RU"/>
                    </w:rPr>
                  </w:pPr>
                  <w:r w:rsidRPr="0071647E">
                    <w:rPr>
                      <w:caps/>
                      <w:sz w:val="32"/>
                      <w:szCs w:val="32"/>
                      <w:lang w:val="ru-RU"/>
                    </w:rPr>
                    <w:t>БМАДОУ «ДЕТСКИЙ САД №19»</w:t>
                  </w:r>
                </w:p>
              </w:txbxContent>
            </v:textbox>
            <w10:wrap anchorx="page" anchory="page"/>
          </v:shape>
        </w:pict>
      </w:r>
      <w:r w:rsidR="0071647E">
        <w:pict>
          <v:shape id="_x0000_s1274" type="#_x0000_t202" style="position:absolute;left:0;text-align:left;margin-left:302.85pt;margin-top:434pt;width:171pt;height:81.6pt;z-index:2;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274;mso-column-margin:5.7pt;mso-fit-shape-to-text:t" inset="2.85pt,2.85pt,2.85pt,2.85pt">
              <w:txbxContent>
                <w:p w:rsidR="0071647E" w:rsidRPr="0071647E" w:rsidRDefault="0071647E" w:rsidP="0071647E">
                  <w:pPr>
                    <w:pStyle w:val="21"/>
                    <w:rPr>
                      <w:lang w:val="ru-RU"/>
                    </w:rPr>
                  </w:pPr>
                  <w:proofErr w:type="spellStart"/>
                  <w:r w:rsidRPr="0071647E">
                    <w:rPr>
                      <w:lang w:val="ru-RU"/>
                    </w:rPr>
                    <w:t>г</w:t>
                  </w:r>
                  <w:proofErr w:type="gramStart"/>
                  <w:r w:rsidRPr="0071647E">
                    <w:rPr>
                      <w:lang w:val="ru-RU"/>
                    </w:rPr>
                    <w:t>.Б</w:t>
                  </w:r>
                  <w:proofErr w:type="gramEnd"/>
                  <w:r w:rsidRPr="0071647E">
                    <w:rPr>
                      <w:lang w:val="ru-RU"/>
                    </w:rPr>
                    <w:t>ерезовский</w:t>
                  </w:r>
                  <w:proofErr w:type="spellEnd"/>
                  <w:r w:rsidRPr="0071647E">
                    <w:rPr>
                      <w:lang w:val="ru-RU"/>
                    </w:rPr>
                    <w:t>, ул.Варлакова,5</w:t>
                  </w:r>
                </w:p>
                <w:p w:rsidR="0071647E" w:rsidRPr="0071647E" w:rsidRDefault="0071647E" w:rsidP="0071647E">
                  <w:pPr>
                    <w:pStyle w:val="21"/>
                    <w:rPr>
                      <w:lang w:val="ru-RU"/>
                    </w:rPr>
                  </w:pPr>
                  <w:r w:rsidRPr="0071647E">
                    <w:rPr>
                      <w:lang w:val="ru-RU"/>
                    </w:rPr>
                    <w:t xml:space="preserve">623700, </w:t>
                  </w:r>
                </w:p>
                <w:p w:rsidR="0071647E" w:rsidRPr="0071647E" w:rsidRDefault="0071647E" w:rsidP="0071647E">
                  <w:pPr>
                    <w:pStyle w:val="21"/>
                    <w:rPr>
                      <w:lang w:val="ru-RU"/>
                    </w:rPr>
                  </w:pPr>
                  <w:r w:rsidRPr="0071647E">
                    <w:rPr>
                      <w:lang w:val="ru-RU"/>
                    </w:rPr>
                    <w:t>Телефон: 8(34369) 4-73-75</w:t>
                  </w:r>
                </w:p>
                <w:p w:rsidR="0071647E" w:rsidRPr="0071647E" w:rsidRDefault="0071647E" w:rsidP="0071647E">
                  <w:pPr>
                    <w:pStyle w:val="21"/>
                    <w:rPr>
                      <w:lang w:val="ru-RU"/>
                    </w:rPr>
                  </w:pPr>
                  <w:r w:rsidRPr="0071647E">
                    <w:rPr>
                      <w:lang w:val="ru-RU"/>
                    </w:rPr>
                    <w:t>http://19ber.tvoysadik.ru/</w:t>
                  </w:r>
                </w:p>
                <w:p w:rsidR="0071647E" w:rsidRPr="0071647E" w:rsidRDefault="0071647E" w:rsidP="0071647E">
                  <w:pPr>
                    <w:pStyle w:val="21"/>
                    <w:rPr>
                      <w:lang w:val="ru-RU"/>
                    </w:rPr>
                  </w:pPr>
                  <w:r w:rsidRPr="0071647E">
                    <w:rPr>
                      <w:lang w:val="ru-RU"/>
                    </w:rPr>
                    <w:t>bgo_dou19@mail.ru</w:t>
                  </w:r>
                </w:p>
                <w:p w:rsidR="00A537EB" w:rsidRPr="003A1A56" w:rsidRDefault="0071647E" w:rsidP="0071647E">
                  <w:pPr>
                    <w:pStyle w:val="21"/>
                    <w:rPr>
                      <w:lang w:val="ru-RU"/>
                    </w:rPr>
                  </w:pPr>
                  <w:r w:rsidRPr="0071647E">
                    <w:rPr>
                      <w:lang w:val="ru-RU"/>
                    </w:rPr>
                    <w:t>https://vk.com/ds19berezovskiy</w:t>
                  </w:r>
                </w:p>
              </w:txbxContent>
            </v:textbox>
            <w10:wrap anchorx="page" anchory="page"/>
          </v:shape>
        </w:pict>
      </w:r>
      <w:r>
        <w:pict>
          <v:shape id="_x0000_s1277" type="#_x0000_t202" style="position:absolute;left:0;text-align:left;margin-left:48.2pt;margin-top:371.25pt;width:167.75pt;height:170.15pt;z-index:4;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277;mso-column-margin:5.7pt" inset="2.85pt,2.85pt,2.85pt,2.85pt">
              <w:txbxContent>
                <w:p w:rsidR="00A537EB" w:rsidRPr="009E463F" w:rsidRDefault="009E463F" w:rsidP="009E463F">
                  <w:pPr>
                    <w:pStyle w:val="20"/>
                    <w:jc w:val="both"/>
                    <w:rPr>
                      <w:sz w:val="18"/>
                      <w:szCs w:val="18"/>
                      <w:lang w:val="ru-RU"/>
                    </w:rPr>
                  </w:pPr>
                  <w:r w:rsidRPr="009E463F">
                    <w:rPr>
                      <w:sz w:val="18"/>
                      <w:szCs w:val="18"/>
                      <w:lang w:val="ru-RU"/>
                    </w:rPr>
                    <w:t> Источником образования звуков речи является воздушная струя, выходящая из легких через гортань, глотку, полость рта или носа наружу. Правильное речевое дыхание обеспечивает нормальное звукообразование, создает условия для поддержания нормальной громкости речи, четкого соблюдения пауз, сохранения плавности речи и интонационной выразительности.</w:t>
                  </w:r>
                </w:p>
              </w:txbxContent>
            </v:textbox>
            <w10:wrap anchorx="page" anchory="page"/>
          </v:shape>
        </w:pict>
      </w:r>
      <w:r w:rsidR="00A537EB" w:rsidRPr="009E463F">
        <w:br w:type="page"/>
      </w:r>
      <w:r>
        <w:lastRenderedPageBreak/>
        <w:pict>
          <v:shape id="_x0000_s1382" type="#_x0000_t202" style="position:absolute;left:0;text-align:left;margin-left:529.8pt;margin-top:119.3pt;width:191.8pt;height:257.8pt;z-index:12;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382;mso-column-margin:5.7pt" inset="2.85pt,2.85pt,2.85pt,2.85pt">
              <w:txbxContent/>
            </v:textbox>
            <w10:wrap side="left" anchorx="page" anchory="page"/>
          </v:shape>
        </w:pict>
      </w:r>
      <w:r>
        <w:pict>
          <v:shape id="_x0000_s1381" type="#_x0000_t202" style="position:absolute;left:0;text-align:left;margin-left:310.1pt;margin-top:118.9pt;width:191.75pt;height:252pt;z-index:11;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382;mso-column-margin:5.7pt;mso-fit-shape-to-text:t" inset="2.85pt,2.85pt,2.85pt,2.85pt">
              <w:txbxContent>
                <w:p w:rsidR="00C240DB" w:rsidRPr="00C240DB" w:rsidRDefault="00C240DB" w:rsidP="00C240DB">
                  <w:pPr>
                    <w:pStyle w:val="a5"/>
                    <w:jc w:val="center"/>
                    <w:rPr>
                      <w:b/>
                      <w:i/>
                      <w:color w:val="FF0000"/>
                      <w:lang w:val="ru-RU"/>
                    </w:rPr>
                  </w:pPr>
                  <w:r w:rsidRPr="00C240DB">
                    <w:rPr>
                      <w:b/>
                      <w:i/>
                      <w:color w:val="FF0000"/>
                      <w:lang w:val="ru-RU"/>
                    </w:rPr>
                    <w:t>Мыльные пузыри</w:t>
                  </w:r>
                </w:p>
                <w:p w:rsidR="00C240DB" w:rsidRPr="00C240DB" w:rsidRDefault="00C240DB" w:rsidP="00C240DB">
                  <w:pPr>
                    <w:pStyle w:val="a5"/>
                    <w:rPr>
                      <w:sz w:val="20"/>
                      <w:szCs w:val="20"/>
                      <w:lang w:val="ru-RU"/>
                    </w:rPr>
                  </w:pPr>
                  <w:r w:rsidRPr="00C240DB">
                    <w:rPr>
                      <w:sz w:val="20"/>
                      <w:szCs w:val="20"/>
                      <w:lang w:val="ru-RU"/>
                    </w:rPr>
                    <w:t>Цель: развитие сильного плавного выдоха; активизация губных мышц.</w:t>
                  </w:r>
                </w:p>
                <w:p w:rsidR="00C240DB" w:rsidRPr="00C240DB" w:rsidRDefault="00C240DB" w:rsidP="00C240DB">
                  <w:pPr>
                    <w:pStyle w:val="a5"/>
                    <w:rPr>
                      <w:sz w:val="20"/>
                      <w:szCs w:val="20"/>
                      <w:lang w:val="ru-RU"/>
                    </w:rPr>
                  </w:pPr>
                  <w:r w:rsidRPr="00C240DB">
                    <w:rPr>
                      <w:sz w:val="20"/>
                      <w:szCs w:val="20"/>
                      <w:lang w:val="ru-RU"/>
                    </w:rPr>
                    <w:t>Оборудование: пузырек с мыльным раствором, рамка для выдувания пузырей, трубочки различного диаметра — коктейльные, из плотной бумаги, пластиковая бутылка с отрезанным дном.</w:t>
                  </w:r>
                </w:p>
                <w:p w:rsidR="00A537EB" w:rsidRPr="00C240DB" w:rsidRDefault="00C240DB" w:rsidP="00C240DB">
                  <w:pPr>
                    <w:pStyle w:val="a5"/>
                    <w:rPr>
                      <w:sz w:val="20"/>
                      <w:szCs w:val="20"/>
                      <w:lang w:val="ru-RU"/>
                    </w:rPr>
                  </w:pPr>
                  <w:r w:rsidRPr="00C240DB">
                    <w:rPr>
                      <w:sz w:val="20"/>
                      <w:szCs w:val="20"/>
                      <w:lang w:val="ru-RU"/>
                    </w:rPr>
                    <w:t>Ход игры: Поиграйте с ребенком в мыльные пузыри: сначала педагог выдувает пузыри, а ребенок наблюдает и ловит их. Затем предложите ребенку выдуть пузыри самостоятельно. Следует учесть, что выдувание</w:t>
                  </w:r>
                  <w:r w:rsidRPr="00C240DB">
                    <w:rPr>
                      <w:lang w:val="ru-RU"/>
                    </w:rPr>
                    <w:t xml:space="preserve"> </w:t>
                  </w:r>
                  <w:r w:rsidRPr="00C240DB">
                    <w:rPr>
                      <w:sz w:val="20"/>
                      <w:szCs w:val="20"/>
                      <w:lang w:val="ru-RU"/>
                    </w:rPr>
                    <w:t>мыльных пузырей часто оказывается для малышей довольно трудной задачей.</w:t>
                  </w:r>
                  <w:r w:rsidRPr="00C240DB">
                    <w:rPr>
                      <w:lang w:val="ru-RU"/>
                    </w:rPr>
                    <w:t xml:space="preserve"> </w:t>
                  </w:r>
                  <w:r w:rsidRPr="00C240DB">
                    <w:rPr>
                      <w:sz w:val="20"/>
                      <w:szCs w:val="20"/>
                      <w:lang w:val="ru-RU"/>
                    </w:rPr>
                    <w:t>Постарайтесь помочь</w:t>
                  </w:r>
                  <w:r w:rsidRPr="00C240DB">
                    <w:rPr>
                      <w:lang w:val="ru-RU"/>
                    </w:rPr>
                    <w:t xml:space="preserve"> </w:t>
                  </w:r>
                  <w:r w:rsidRPr="00C240DB">
                    <w:rPr>
                      <w:sz w:val="20"/>
                      <w:szCs w:val="20"/>
                      <w:lang w:val="ru-RU"/>
                    </w:rPr>
                    <w:t xml:space="preserve">ребенку. </w:t>
                  </w:r>
                </w:p>
              </w:txbxContent>
            </v:textbox>
            <w10:wrap side="left" anchorx="page" anchory="page"/>
          </v:shape>
        </w:pict>
      </w:r>
      <w:r>
        <w:pict>
          <v:group id="_x0000_s1384" style="position:absolute;left:0;text-align:left;margin-left:51.1pt;margin-top:91.9pt;width:674.1pt;height:6.5pt;z-index:13;mso-position-horizontal-relative:page;mso-position-vertical-relative:page" coordorigin="184343,201168" coordsize="84856,822">
            <v:rect id="_x0000_s1385" alt="Level bars" style="position:absolute;left:184343;top:201168;width:28285;height:822;visibility:visible;mso-wrap-edited:f;mso-wrap-distance-left:2.88pt;mso-wrap-distance-top:2.88pt;mso-wrap-distance-right:2.88pt;mso-wrap-distance-bottom:2.88pt" fillcolor="#fc0" stroked="f" strokeweight="0" insetpen="t" o:cliptowrap="t">
              <v:shadow color="#ccc"/>
              <o:lock v:ext="edit" shapetype="t"/>
              <v:textbox inset="2.88pt,2.88pt,2.88pt,2.88pt"/>
            </v:rect>
            <v:rect id="_x0000_s1386" alt="Level bars" style="position:absolute;left:212628;top:201168;width:28285;height:822;visibility:visible;mso-wrap-edited:f;mso-wrap-distance-left:2.88pt;mso-wrap-distance-top:2.88pt;mso-wrap-distance-right:2.88pt;mso-wrap-distance-bottom:2.88pt" fillcolor="#f90" stroked="f" strokeweight="0" insetpen="t" o:cliptowrap="t">
              <v:shadow color="#ccc"/>
              <o:lock v:ext="edit" shapetype="t"/>
              <v:textbox inset="2.88pt,2.88pt,2.88pt,2.88pt"/>
            </v:rect>
            <v:rect id="_x0000_s1387" alt="Level bars" style="position:absolute;left:240913;top:201168;width:28286;height:822;visibility:visible;mso-wrap-edited:f;mso-wrap-distance-left:2.88pt;mso-wrap-distance-top:2.88pt;mso-wrap-distance-right:2.88pt;mso-wrap-distance-bottom:2.88pt" fillcolor="#669" stroked="f" strokeweight="0" insetpen="t" o:cliptowrap="t">
              <v:shadow color="#ccc"/>
              <o:lock v:ext="edit" shapetype="t"/>
              <v:textbox inset="2.88pt,2.88pt,2.88pt,2.88pt"/>
            </v:rect>
            <w10:wrap side="left" anchorx="page" anchory="page"/>
          </v:group>
        </w:pict>
      </w:r>
    </w:p>
    <w:p w:rsidR="00C240DB" w:rsidRPr="00C240DB" w:rsidRDefault="008E1C3B" w:rsidP="00C240DB">
      <w:r>
        <w:pict>
          <v:shape id="_x0000_s1380" type="#_x0000_t202" style="position:absolute;left:0;text-align:left;margin-left:54.7pt;margin-top:70.65pt;width:735pt;height:33.8pt;z-index:10;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380;mso-column-margin:5.7pt;mso-fit-shape-to-text:t" inset="2.85pt,2.85pt,2.85pt,2.85pt">
              <w:txbxContent>
                <w:p w:rsidR="00A537EB" w:rsidRPr="00A2290E" w:rsidRDefault="00A2290E">
                  <w:pPr>
                    <w:pStyle w:val="4"/>
                    <w:rPr>
                      <w:lang w:val="ru-RU"/>
                    </w:rPr>
                  </w:pPr>
                  <w:r>
                    <w:rPr>
                      <w:rFonts w:ascii="Lato" w:hAnsi="Lato"/>
                      <w:color w:val="333332"/>
                    </w:rPr>
                    <w:t>Правильное дыхание-важно!</w:t>
                  </w:r>
                </w:p>
              </w:txbxContent>
            </v:textbox>
            <w10:wrap side="left" anchorx="page" anchory="page"/>
          </v:shape>
        </w:pict>
      </w:r>
    </w:p>
    <w:p w:rsidR="00C240DB" w:rsidRPr="00C240DB" w:rsidRDefault="00C240DB" w:rsidP="00C240DB"/>
    <w:p w:rsidR="00C240DB" w:rsidRDefault="008E1C3B" w:rsidP="00C240DB">
      <w:pPr>
        <w:tabs>
          <w:tab w:val="left" w:pos="2167"/>
        </w:tabs>
        <w:ind w:firstLine="851"/>
      </w:pPr>
      <w:r>
        <w:pict>
          <v:rect id="_x0000_s1481" style="position:absolute;left:0;text-align:left;margin-left:562pt;margin-top:125.75pt;width:202.15pt;height:415.65pt;z-index:14;mso-position-horizontal-relative:page;mso-position-vertical-relative:page" fillcolor="#fff5c9" stroked="f">
            <v:imagedata embosscolor="shadow add(51)"/>
            <v:shadow on="t" color="#f90" opacity=".5" offset="6pt,6pt"/>
            <o:extrusion v:ext="view" backdepth="1in" rotationangle="25,25" viewpoint="0,0" viewpointorigin="0,0" skewangle="0" skewamt="0" lightposition=",-50000" type="perspective"/>
            <v:textbox style="mso-next-textbox:#_x0000_s1481">
              <w:txbxContent>
                <w:p w:rsidR="00A2290E" w:rsidRPr="00A2290E" w:rsidRDefault="00A2290E" w:rsidP="00A2290E">
                  <w:pPr>
                    <w:pStyle w:val="20"/>
                    <w:jc w:val="center"/>
                    <w:rPr>
                      <w:rFonts w:ascii="Times New Roman" w:hAnsi="Times New Roman" w:cs="Times New Roman"/>
                      <w:b/>
                      <w:color w:val="FF0000"/>
                      <w:sz w:val="22"/>
                      <w:szCs w:val="22"/>
                      <w:lang w:val="ru-RU"/>
                    </w:rPr>
                  </w:pPr>
                  <w:r w:rsidRPr="00A2290E">
                    <w:rPr>
                      <w:rFonts w:ascii="Times New Roman" w:hAnsi="Times New Roman" w:cs="Times New Roman"/>
                      <w:b/>
                      <w:color w:val="FF0000"/>
                      <w:sz w:val="22"/>
                      <w:szCs w:val="22"/>
                      <w:lang w:val="ru-RU"/>
                    </w:rPr>
                    <w:t>Змейка</w:t>
                  </w:r>
                </w:p>
                <w:p w:rsidR="00A2290E" w:rsidRPr="00A2290E" w:rsidRDefault="00A2290E" w:rsidP="00A2290E">
                  <w:pPr>
                    <w:pStyle w:val="20"/>
                    <w:rPr>
                      <w:rFonts w:ascii="Times New Roman" w:hAnsi="Times New Roman" w:cs="Times New Roman"/>
                      <w:lang w:val="ru-RU"/>
                    </w:rPr>
                  </w:pPr>
                  <w:r w:rsidRPr="00A2290E">
                    <w:rPr>
                      <w:rFonts w:ascii="Times New Roman" w:hAnsi="Times New Roman" w:cs="Times New Roman"/>
                      <w:lang w:val="ru-RU"/>
                    </w:rPr>
                    <w:t>Цель: развитие правильного речевого дыхания – длительное произнесение на одном выдохе согласного звука Ш.</w:t>
                  </w:r>
                </w:p>
                <w:p w:rsidR="00A2290E" w:rsidRPr="00A2290E" w:rsidRDefault="00A2290E" w:rsidP="00A2290E">
                  <w:pPr>
                    <w:pStyle w:val="20"/>
                    <w:rPr>
                      <w:rFonts w:ascii="Times New Roman" w:hAnsi="Times New Roman" w:cs="Times New Roman"/>
                      <w:lang w:val="ru-RU"/>
                    </w:rPr>
                  </w:pPr>
                  <w:r w:rsidRPr="00A2290E">
                    <w:rPr>
                      <w:rFonts w:ascii="Times New Roman" w:hAnsi="Times New Roman" w:cs="Times New Roman"/>
                      <w:lang w:val="ru-RU"/>
                    </w:rPr>
                    <w:t xml:space="preserve">Ход игры: Предложите </w:t>
                  </w:r>
                  <w:r>
                    <w:rPr>
                      <w:rFonts w:ascii="Times New Roman" w:hAnsi="Times New Roman" w:cs="Times New Roman"/>
                      <w:lang w:val="ru-RU"/>
                    </w:rPr>
                    <w:t>ребенку</w:t>
                  </w:r>
                  <w:r w:rsidRPr="00A2290E">
                    <w:rPr>
                      <w:rFonts w:ascii="Times New Roman" w:hAnsi="Times New Roman" w:cs="Times New Roman"/>
                      <w:lang w:val="ru-RU"/>
                    </w:rPr>
                    <w:t xml:space="preserve"> поиграть в змей. Игра проводится на ковре.</w:t>
                  </w:r>
                </w:p>
                <w:p w:rsidR="00A2290E" w:rsidRPr="00A2290E" w:rsidRDefault="00A2290E" w:rsidP="00A2290E">
                  <w:pPr>
                    <w:pStyle w:val="20"/>
                    <w:rPr>
                      <w:rFonts w:ascii="Times New Roman" w:hAnsi="Times New Roman" w:cs="Times New Roman"/>
                      <w:lang w:val="ru-RU"/>
                    </w:rPr>
                  </w:pPr>
                  <w:r>
                    <w:rPr>
                      <w:rFonts w:ascii="Times New Roman" w:hAnsi="Times New Roman" w:cs="Times New Roman"/>
                      <w:lang w:val="ru-RU"/>
                    </w:rPr>
                    <w:t>–Давай</w:t>
                  </w:r>
                  <w:r w:rsidRPr="00A2290E">
                    <w:rPr>
                      <w:rFonts w:ascii="Times New Roman" w:hAnsi="Times New Roman" w:cs="Times New Roman"/>
                      <w:lang w:val="ru-RU"/>
                    </w:rPr>
                    <w:t xml:space="preserve"> поиграем в змей! Вылезли змейки из нор и греются на солнышке. Змеи шипят: «Ш-Ш-Ш!»</w:t>
                  </w:r>
                </w:p>
                <w:p w:rsidR="009E463F" w:rsidRDefault="00A2290E" w:rsidP="00A2290E">
                  <w:pPr>
                    <w:pStyle w:val="20"/>
                    <w:rPr>
                      <w:rFonts w:ascii="Times New Roman" w:hAnsi="Times New Roman" w:cs="Times New Roman"/>
                      <w:lang w:val="ru-RU"/>
                    </w:rPr>
                  </w:pPr>
                  <w:r w:rsidRPr="00A2290E">
                    <w:rPr>
                      <w:rFonts w:ascii="Times New Roman" w:hAnsi="Times New Roman" w:cs="Times New Roman"/>
                      <w:lang w:val="ru-RU"/>
                    </w:rPr>
                    <w:t xml:space="preserve">Напомните </w:t>
                  </w:r>
                  <w:r>
                    <w:rPr>
                      <w:rFonts w:ascii="Times New Roman" w:hAnsi="Times New Roman" w:cs="Times New Roman"/>
                      <w:lang w:val="ru-RU"/>
                    </w:rPr>
                    <w:t>ребенку</w:t>
                  </w:r>
                  <w:r w:rsidRPr="00A2290E">
                    <w:rPr>
                      <w:rFonts w:ascii="Times New Roman" w:hAnsi="Times New Roman" w:cs="Times New Roman"/>
                      <w:lang w:val="ru-RU"/>
                    </w:rPr>
                    <w:t xml:space="preserve">, что следует вдохнуть </w:t>
                  </w:r>
                  <w:proofErr w:type="gramStart"/>
                  <w:r w:rsidRPr="00A2290E">
                    <w:rPr>
                      <w:rFonts w:ascii="Times New Roman" w:hAnsi="Times New Roman" w:cs="Times New Roman"/>
                      <w:lang w:val="ru-RU"/>
                    </w:rPr>
                    <w:t>побольше</w:t>
                  </w:r>
                  <w:proofErr w:type="gramEnd"/>
                  <w:r w:rsidRPr="00A2290E">
                    <w:rPr>
                      <w:rFonts w:ascii="Times New Roman" w:hAnsi="Times New Roman" w:cs="Times New Roman"/>
                      <w:lang w:val="ru-RU"/>
                    </w:rPr>
                    <w:t xml:space="preserve"> воздуха и шипеть долго. Во время длительного произнесения звука </w:t>
                  </w:r>
                  <w:proofErr w:type="gramStart"/>
                  <w:r w:rsidRPr="00A2290E">
                    <w:rPr>
                      <w:rFonts w:ascii="Times New Roman" w:hAnsi="Times New Roman" w:cs="Times New Roman"/>
                      <w:lang w:val="ru-RU"/>
                    </w:rPr>
                    <w:t>Ш</w:t>
                  </w:r>
                  <w:proofErr w:type="gramEnd"/>
                  <w:r w:rsidRPr="00A2290E">
                    <w:rPr>
                      <w:rFonts w:ascii="Times New Roman" w:hAnsi="Times New Roman" w:cs="Times New Roman"/>
                      <w:lang w:val="ru-RU"/>
                    </w:rPr>
                    <w:t xml:space="preserve"> добирать воздух нельзя.</w:t>
                  </w:r>
                </w:p>
                <w:p w:rsidR="009E463F" w:rsidRDefault="009E463F" w:rsidP="00A2290E">
                  <w:pPr>
                    <w:pStyle w:val="20"/>
                    <w:rPr>
                      <w:rFonts w:ascii="Times New Roman" w:hAnsi="Times New Roman" w:cs="Times New Roman"/>
                      <w:lang w:val="ru-RU"/>
                    </w:rPr>
                  </w:pPr>
                </w:p>
                <w:p w:rsidR="00A537EB" w:rsidRPr="003A1A56" w:rsidRDefault="008E1C3B" w:rsidP="00A2290E">
                  <w:pPr>
                    <w:pStyle w:val="20"/>
                    <w:rPr>
                      <w:rFonts w:ascii="Times New Roman" w:hAnsi="Times New Roman" w:cs="Times New Roman"/>
                      <w:lang w:val="ru-RU"/>
                    </w:rPr>
                  </w:pPr>
                  <w:r>
                    <w:rPr>
                      <w:i w:val="0"/>
                      <w:lang w:val="ru-RU"/>
                    </w:rPr>
                    <w:pict>
                      <v:shape id="_x0000_i1029" type="#_x0000_t75" style="width:187.6pt;height:168.45pt">
                        <v:imagedata r:id="rId8" o:title="6"/>
                      </v:shape>
                    </w:pict>
                  </w:r>
                </w:p>
              </w:txbxContent>
            </v:textbox>
            <w10:wrap anchorx="page" anchory="page"/>
          </v:rect>
        </w:pict>
      </w:r>
      <w:r w:rsidR="0071647E">
        <w:pict>
          <v:shape id="_x0000_i1026" type="#_x0000_t75" style="width:113.6pt;height:135.4pt">
            <v:imagedata r:id="rId9" o:title="пой"/>
          </v:shape>
        </w:pict>
      </w:r>
    </w:p>
    <w:p w:rsidR="00C240DB" w:rsidRPr="00C240DB" w:rsidRDefault="008E1C3B" w:rsidP="00C240DB">
      <w:r>
        <w:pict>
          <v:shape id="_x0000_s1379" type="#_x0000_t202" style="position:absolute;left:0;text-align:left;margin-left:63.65pt;margin-top:250.85pt;width:182.35pt;height:243.25pt;z-index:9;visibility:visible;mso-wrap-edited:f;mso-wrap-distance-left:2.88pt;mso-wrap-distance-top:2.88pt;mso-wrap-distance-right:2.88pt;mso-wrap-distance-bottom:2.88pt;mso-position-horizontal-relative:page;mso-position-vertical-relative:page" filled="f" stroked="f" strokeweight="0" insetpen="t" o:cliptowrap="t">
            <v:shadow color="#ccc"/>
            <o:lock v:ext="edit" shapetype="t"/>
            <v:textbox style="mso-next-textbox:#_x0000_s1379;mso-column-margin:5.7pt" inset="2.85pt,2.85pt,2.85pt,2.85pt">
              <w:txbxContent>
                <w:p w:rsidR="00C240DB" w:rsidRPr="00C240DB" w:rsidRDefault="00C240DB" w:rsidP="00C240DB">
                  <w:pPr>
                    <w:pStyle w:val="a5"/>
                    <w:jc w:val="center"/>
                    <w:rPr>
                      <w:b/>
                      <w:i/>
                      <w:color w:val="FF0000"/>
                      <w:lang w:val="ru-RU"/>
                    </w:rPr>
                  </w:pPr>
                  <w:r w:rsidRPr="00C240DB">
                    <w:rPr>
                      <w:b/>
                      <w:i/>
                      <w:color w:val="FF0000"/>
                      <w:lang w:val="ru-RU"/>
                    </w:rPr>
                    <w:t>Пой со мной!</w:t>
                  </w:r>
                </w:p>
                <w:p w:rsidR="00C240DB" w:rsidRPr="00C240DB" w:rsidRDefault="00C240DB" w:rsidP="00C240DB">
                  <w:pPr>
                    <w:pStyle w:val="a5"/>
                    <w:rPr>
                      <w:sz w:val="20"/>
                      <w:szCs w:val="20"/>
                      <w:lang w:val="ru-RU"/>
                    </w:rPr>
                  </w:pPr>
                  <w:r w:rsidRPr="00C240DB">
                    <w:rPr>
                      <w:sz w:val="20"/>
                      <w:szCs w:val="20"/>
                      <w:lang w:val="ru-RU"/>
                    </w:rPr>
                    <w:t xml:space="preserve">Цель: развитие правильного речевого дыхания – </w:t>
                  </w:r>
                  <w:proofErr w:type="spellStart"/>
                  <w:r w:rsidRPr="00C240DB">
                    <w:rPr>
                      <w:sz w:val="20"/>
                      <w:szCs w:val="20"/>
                      <w:lang w:val="ru-RU"/>
                    </w:rPr>
                    <w:t>пропевание</w:t>
                  </w:r>
                  <w:proofErr w:type="spellEnd"/>
                  <w:r w:rsidRPr="00C240DB">
                    <w:rPr>
                      <w:sz w:val="20"/>
                      <w:szCs w:val="20"/>
                      <w:lang w:val="ru-RU"/>
                    </w:rPr>
                    <w:t xml:space="preserve"> на одном выдохе гласных звуков</w:t>
                  </w:r>
                  <w:proofErr w:type="gramStart"/>
                  <w:r w:rsidRPr="00C240DB">
                    <w:rPr>
                      <w:sz w:val="20"/>
                      <w:szCs w:val="20"/>
                      <w:lang w:val="ru-RU"/>
                    </w:rPr>
                    <w:t xml:space="preserve"> А</w:t>
                  </w:r>
                  <w:proofErr w:type="gramEnd"/>
                  <w:r w:rsidRPr="00C240DB">
                    <w:rPr>
                      <w:sz w:val="20"/>
                      <w:szCs w:val="20"/>
                      <w:lang w:val="ru-RU"/>
                    </w:rPr>
                    <w:t>, О, У, И, Э.</w:t>
                  </w:r>
                </w:p>
                <w:p w:rsidR="00C240DB" w:rsidRPr="00C240DB" w:rsidRDefault="00C240DB" w:rsidP="00C240DB">
                  <w:pPr>
                    <w:pStyle w:val="a5"/>
                    <w:rPr>
                      <w:sz w:val="20"/>
                      <w:szCs w:val="20"/>
                      <w:lang w:val="ru-RU"/>
                    </w:rPr>
                  </w:pPr>
                  <w:r w:rsidRPr="00C240DB">
                    <w:rPr>
                      <w:sz w:val="20"/>
                      <w:szCs w:val="20"/>
                      <w:lang w:val="ru-RU"/>
                    </w:rPr>
                    <w:t xml:space="preserve">Ход игры: Сначала </w:t>
                  </w:r>
                  <w:r>
                    <w:rPr>
                      <w:sz w:val="20"/>
                      <w:szCs w:val="20"/>
                      <w:lang w:val="ru-RU"/>
                    </w:rPr>
                    <w:t>родитель</w:t>
                  </w:r>
                  <w:r w:rsidRPr="00C240DB">
                    <w:rPr>
                      <w:sz w:val="20"/>
                      <w:szCs w:val="20"/>
                      <w:lang w:val="ru-RU"/>
                    </w:rPr>
                    <w:t xml:space="preserve"> предлагает </w:t>
                  </w:r>
                  <w:r>
                    <w:rPr>
                      <w:sz w:val="20"/>
                      <w:szCs w:val="20"/>
                      <w:lang w:val="ru-RU"/>
                    </w:rPr>
                    <w:t>ребенку</w:t>
                  </w:r>
                  <w:r w:rsidRPr="00C240DB">
                    <w:rPr>
                      <w:sz w:val="20"/>
                      <w:szCs w:val="20"/>
                      <w:lang w:val="ru-RU"/>
                    </w:rPr>
                    <w:t xml:space="preserve"> вместе с ним спеть «песенки».</w:t>
                  </w:r>
                </w:p>
                <w:p w:rsidR="00C240DB" w:rsidRPr="00C240DB" w:rsidRDefault="00C240DB" w:rsidP="00C240DB">
                  <w:pPr>
                    <w:pStyle w:val="a5"/>
                    <w:rPr>
                      <w:sz w:val="20"/>
                      <w:szCs w:val="20"/>
                      <w:lang w:val="ru-RU"/>
                    </w:rPr>
                  </w:pPr>
                  <w:r>
                    <w:rPr>
                      <w:sz w:val="20"/>
                      <w:szCs w:val="20"/>
                      <w:lang w:val="ru-RU"/>
                    </w:rPr>
                    <w:t>– Давай</w:t>
                  </w:r>
                  <w:r w:rsidRPr="00C240DB">
                    <w:rPr>
                      <w:sz w:val="20"/>
                      <w:szCs w:val="20"/>
                      <w:lang w:val="ru-RU"/>
                    </w:rPr>
                    <w:t xml:space="preserve"> споем песенки. Вот первая песенка: «А-А-А!» Наберите </w:t>
                  </w:r>
                  <w:proofErr w:type="gramStart"/>
                  <w:r w:rsidRPr="00C240DB">
                    <w:rPr>
                      <w:sz w:val="20"/>
                      <w:szCs w:val="20"/>
                      <w:lang w:val="ru-RU"/>
                    </w:rPr>
                    <w:t>побольше</w:t>
                  </w:r>
                  <w:proofErr w:type="gramEnd"/>
                  <w:r w:rsidRPr="00C240DB">
                    <w:rPr>
                      <w:sz w:val="20"/>
                      <w:szCs w:val="20"/>
                      <w:lang w:val="ru-RU"/>
                    </w:rPr>
                    <w:t xml:space="preserve"> воздуха – вдохните воздух. Песенка должна получиться длинная.</w:t>
                  </w:r>
                </w:p>
                <w:p w:rsidR="00C240DB" w:rsidRPr="00C240DB" w:rsidRDefault="00C240DB" w:rsidP="00C240DB">
                  <w:pPr>
                    <w:pStyle w:val="a5"/>
                    <w:rPr>
                      <w:sz w:val="20"/>
                      <w:szCs w:val="20"/>
                      <w:lang w:val="ru-RU"/>
                    </w:rPr>
                  </w:pPr>
                  <w:r w:rsidRPr="00C240DB">
                    <w:rPr>
                      <w:sz w:val="20"/>
                      <w:szCs w:val="20"/>
                      <w:lang w:val="ru-RU"/>
                    </w:rPr>
                    <w:t xml:space="preserve">Во время игры </w:t>
                  </w:r>
                  <w:r>
                    <w:rPr>
                      <w:sz w:val="20"/>
                      <w:szCs w:val="20"/>
                      <w:lang w:val="ru-RU"/>
                    </w:rPr>
                    <w:t xml:space="preserve">родитель </w:t>
                  </w:r>
                  <w:r w:rsidRPr="00C240DB">
                    <w:rPr>
                      <w:sz w:val="20"/>
                      <w:szCs w:val="20"/>
                      <w:lang w:val="ru-RU"/>
                    </w:rPr>
                    <w:t>следит за четким произношением и утрирует артикуляцию звуков. Сначала поем звуки</w:t>
                  </w:r>
                  <w:proofErr w:type="gramStart"/>
                  <w:r w:rsidRPr="00C240DB">
                    <w:rPr>
                      <w:sz w:val="20"/>
                      <w:szCs w:val="20"/>
                      <w:lang w:val="ru-RU"/>
                    </w:rPr>
                    <w:t xml:space="preserve"> А</w:t>
                  </w:r>
                  <w:proofErr w:type="gramEnd"/>
                  <w:r w:rsidRPr="00C240DB">
                    <w:rPr>
                      <w:sz w:val="20"/>
                      <w:szCs w:val="20"/>
                      <w:lang w:val="ru-RU"/>
                    </w:rPr>
                    <w:t>, У, постепенно количество «песенок» можно увеличивать.</w:t>
                  </w:r>
                </w:p>
                <w:p w:rsidR="00C240DB" w:rsidRPr="00C240DB" w:rsidRDefault="00C240DB" w:rsidP="00C240DB">
                  <w:pPr>
                    <w:pStyle w:val="a5"/>
                    <w:rPr>
                      <w:sz w:val="20"/>
                      <w:szCs w:val="20"/>
                      <w:lang w:val="ru-RU"/>
                    </w:rPr>
                  </w:pPr>
                </w:p>
              </w:txbxContent>
            </v:textbox>
            <w10:wrap side="left" anchorx="page" anchory="page"/>
          </v:shape>
        </w:pict>
      </w:r>
    </w:p>
    <w:p w:rsidR="00C240DB" w:rsidRPr="00C240DB" w:rsidRDefault="00C240DB" w:rsidP="00C240DB"/>
    <w:p w:rsidR="00C240DB" w:rsidRPr="00C240DB" w:rsidRDefault="00C240DB" w:rsidP="00C240DB"/>
    <w:p w:rsidR="00C240DB" w:rsidRPr="00C240DB" w:rsidRDefault="00C240DB" w:rsidP="00C240DB"/>
    <w:p w:rsidR="00C240DB" w:rsidRPr="00C240DB" w:rsidRDefault="00C240DB" w:rsidP="00C240DB"/>
    <w:p w:rsidR="00C240DB" w:rsidRPr="00C240DB" w:rsidRDefault="00C240DB" w:rsidP="00C240DB"/>
    <w:p w:rsidR="00A537EB" w:rsidRPr="00C240DB" w:rsidRDefault="00C240DB" w:rsidP="00C240DB">
      <w:pPr>
        <w:tabs>
          <w:tab w:val="left" w:pos="5670"/>
        </w:tabs>
      </w:pPr>
      <w:r>
        <w:rPr>
          <w:lang w:val="ru-RU"/>
        </w:rPr>
        <w:tab/>
      </w:r>
      <w:r w:rsidR="0071647E">
        <w:pict>
          <v:shape id="_x0000_i1027" type="#_x0000_t75" style="width:149.3pt;height:119.55pt">
            <v:imagedata r:id="rId10" o:title="мыльный пузырь"/>
          </v:shape>
        </w:pict>
      </w:r>
    </w:p>
    <w:sectPr w:rsidR="00A537EB" w:rsidRPr="00C240DB" w:rsidSect="00A537EB">
      <w:pgSz w:w="16839" w:h="11907" w:orient="landscape"/>
      <w:pgMar w:top="864" w:right="878" w:bottom="864" w:left="87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w:panose1 w:val="020F0502020204030204"/>
    <w:charset w:val="CC"/>
    <w:family w:val="swiss"/>
    <w:pitch w:val="variable"/>
    <w:sig w:usb0="E0002AFF" w:usb1="C000247B" w:usb2="00000009" w:usb3="00000000" w:csb0="000001FF" w:csb1="00000000"/>
  </w:font>
  <w:font w:name="La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43"/>
  <w:drawingGridVerticalSpacing w:val="106"/>
  <w:displayHorizontalDrawingGridEvery w:val="0"/>
  <w:displayVertic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40DB"/>
    <w:rsid w:val="000C177B"/>
    <w:rsid w:val="00202F32"/>
    <w:rsid w:val="003A1A56"/>
    <w:rsid w:val="00651280"/>
    <w:rsid w:val="0071647E"/>
    <w:rsid w:val="008E1C3B"/>
    <w:rsid w:val="009E463F"/>
    <w:rsid w:val="00A2290E"/>
    <w:rsid w:val="00A24068"/>
    <w:rsid w:val="00A537EB"/>
    <w:rsid w:val="00B54715"/>
    <w:rsid w:val="00C240DB"/>
    <w:rsid w:val="00DB32F7"/>
    <w:rsid w:val="00FF0996"/>
    <w:rsid w:val="00FF0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82" style="mso-position-horizontal-relative:page;mso-position-vertical-relative:page" fill="f" fillcolor="white" stroke="f">
      <v:fill color="white" on="f"/>
      <v:stroke on="f"/>
      <o:colormru v:ext="edit" colors="#dcdce8,#fff5c9,#fc0,#f90,#669,red,#eaeaea,#c7c7d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68" w:lineRule="auto"/>
      <w:jc w:val="both"/>
    </w:pPr>
    <w:rPr>
      <w:color w:val="000000"/>
      <w:kern w:val="28"/>
      <w:sz w:val="18"/>
      <w:szCs w:val="18"/>
      <w:lang w:val="en-US" w:eastAsia="en-US"/>
    </w:rPr>
  </w:style>
  <w:style w:type="paragraph" w:styleId="1">
    <w:name w:val="heading 1"/>
    <w:next w:val="a"/>
    <w:qFormat/>
    <w:pPr>
      <w:spacing w:after="240"/>
      <w:outlineLvl w:val="0"/>
    </w:pPr>
    <w:rPr>
      <w:rFonts w:ascii="Arial" w:hAnsi="Arial" w:cs="Arial"/>
      <w:b/>
      <w:bCs/>
      <w:color w:val="666699"/>
      <w:kern w:val="28"/>
      <w:sz w:val="28"/>
      <w:szCs w:val="28"/>
      <w:lang w:val="en-US" w:eastAsia="en-US"/>
    </w:rPr>
  </w:style>
  <w:style w:type="paragraph" w:styleId="2">
    <w:name w:val="heading 2"/>
    <w:basedOn w:val="1"/>
    <w:next w:val="a"/>
    <w:qFormat/>
    <w:pPr>
      <w:spacing w:after="120"/>
      <w:outlineLvl w:val="1"/>
    </w:pPr>
    <w:rPr>
      <w:i/>
      <w:sz w:val="24"/>
      <w:szCs w:val="24"/>
    </w:rPr>
  </w:style>
  <w:style w:type="paragraph" w:styleId="3">
    <w:name w:val="heading 3"/>
    <w:basedOn w:val="1"/>
    <w:next w:val="a"/>
    <w:qFormat/>
    <w:pPr>
      <w:outlineLvl w:val="2"/>
    </w:pPr>
    <w:rPr>
      <w:b w:val="0"/>
      <w:smallCaps/>
      <w:sz w:val="24"/>
      <w:szCs w:val="24"/>
    </w:rPr>
  </w:style>
  <w:style w:type="paragraph" w:styleId="4">
    <w:name w:val="heading 4"/>
    <w:basedOn w:val="1"/>
    <w:qFormat/>
    <w:pPr>
      <w:outlineLvl w:val="3"/>
    </w:pPr>
    <w:rPr>
      <w:color w:val="auto"/>
    </w:rPr>
  </w:style>
  <w:style w:type="paragraph" w:styleId="7">
    <w:name w:val="heading 7"/>
    <w:qFormat/>
    <w:pPr>
      <w:spacing w:line="268" w:lineRule="auto"/>
      <w:jc w:val="center"/>
      <w:outlineLvl w:val="6"/>
    </w:pPr>
    <w:rPr>
      <w:i/>
      <w:iCs/>
      <w:color w:val="000000"/>
      <w:kern w:val="28"/>
      <w:sz w:val="34"/>
      <w:szCs w:val="3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customStyle="1" w:styleId="a4">
    <w:name w:val="Основной текст Знак"/>
    <w:link w:val="a5"/>
    <w:rPr>
      <w:kern w:val="28"/>
      <w:sz w:val="22"/>
      <w:szCs w:val="22"/>
      <w:lang w:val="en-US" w:eastAsia="en-US" w:bidi="en-US"/>
    </w:rPr>
  </w:style>
  <w:style w:type="paragraph" w:styleId="a5">
    <w:name w:val="Body Text"/>
    <w:basedOn w:val="a"/>
    <w:link w:val="a4"/>
    <w:pPr>
      <w:jc w:val="left"/>
    </w:pPr>
    <w:rPr>
      <w:color w:val="auto"/>
      <w:sz w:val="22"/>
      <w:szCs w:val="22"/>
    </w:rPr>
  </w:style>
  <w:style w:type="paragraph" w:styleId="20">
    <w:name w:val="Body Text 2"/>
    <w:basedOn w:val="a"/>
    <w:pPr>
      <w:jc w:val="left"/>
    </w:pPr>
    <w:rPr>
      <w:rFonts w:ascii="Arial" w:hAnsi="Arial" w:cs="Arial"/>
      <w:i/>
      <w:color w:val="auto"/>
      <w:sz w:val="20"/>
      <w:szCs w:val="20"/>
    </w:rPr>
  </w:style>
  <w:style w:type="paragraph" w:customStyle="1" w:styleId="10">
    <w:name w:val="Основной текст 1"/>
    <w:pPr>
      <w:spacing w:after="240" w:line="320" w:lineRule="atLeast"/>
    </w:pPr>
    <w:rPr>
      <w:rFonts w:ascii="Arial" w:hAnsi="Arial" w:cs="Arial"/>
      <w:i/>
      <w:spacing w:val="-5"/>
      <w:sz w:val="22"/>
      <w:szCs w:val="22"/>
      <w:lang w:val="en-US" w:eastAsia="en-US" w:bidi="en-US"/>
    </w:rPr>
  </w:style>
  <w:style w:type="paragraph" w:customStyle="1" w:styleId="a6">
    <w:name w:val="Адрес"/>
    <w:basedOn w:val="a"/>
    <w:pPr>
      <w:spacing w:after="0" w:line="240" w:lineRule="auto"/>
      <w:jc w:val="center"/>
    </w:pPr>
    <w:rPr>
      <w:rFonts w:ascii="Arial" w:hAnsi="Arial" w:cs="Arial"/>
      <w:b/>
      <w:bCs/>
      <w:smallCaps/>
      <w:color w:val="auto"/>
      <w:sz w:val="28"/>
      <w:szCs w:val="28"/>
      <w:lang w:bidi="en-US"/>
    </w:rPr>
  </w:style>
  <w:style w:type="paragraph" w:customStyle="1" w:styleId="a7">
    <w:name w:val="Ключевая фраза"/>
    <w:pPr>
      <w:spacing w:line="268" w:lineRule="auto"/>
      <w:jc w:val="center"/>
    </w:pPr>
    <w:rPr>
      <w:rFonts w:ascii="Arial" w:hAnsi="Arial" w:cs="Arial"/>
      <w:b/>
      <w:bCs/>
      <w:kern w:val="28"/>
      <w:sz w:val="30"/>
      <w:szCs w:val="30"/>
      <w:lang w:val="en-US" w:eastAsia="en-US" w:bidi="en-US"/>
    </w:rPr>
  </w:style>
  <w:style w:type="paragraph" w:customStyle="1" w:styleId="21">
    <w:name w:val="Адрес 2"/>
    <w:pPr>
      <w:jc w:val="center"/>
    </w:pPr>
    <w:rPr>
      <w:rFonts w:ascii="Arial" w:hAnsi="Arial" w:cs="Arial"/>
      <w:kern w:val="28"/>
      <w:sz w:val="22"/>
      <w:szCs w:val="22"/>
      <w:lang w:val="en-US" w:eastAsia="en-US" w:bidi="en-US"/>
    </w:rPr>
  </w:style>
  <w:style w:type="paragraph" w:customStyle="1" w:styleId="a8">
    <w:name w:val="Текст заголовка"/>
    <w:basedOn w:val="a"/>
    <w:pPr>
      <w:spacing w:after="0" w:line="240" w:lineRule="auto"/>
      <w:jc w:val="center"/>
    </w:pPr>
    <w:rPr>
      <w:rFonts w:ascii="Arial" w:hAnsi="Arial" w:cs="Arial"/>
      <w:i/>
      <w:color w:val="auto"/>
      <w:lang w:bidi="en-US"/>
    </w:rPr>
  </w:style>
  <w:style w:type="paragraph" w:customStyle="1" w:styleId="a9">
    <w:name w:val="Название организации"/>
    <w:next w:val="a"/>
    <w:pPr>
      <w:jc w:val="center"/>
    </w:pPr>
    <w:rPr>
      <w:rFonts w:ascii="Arial Black" w:hAnsi="Arial Black" w:cs="Arial Black"/>
      <w:bCs/>
      <w:kern w:val="28"/>
      <w:sz w:val="36"/>
      <w:szCs w:val="36"/>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90002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AppData\Roaming\Microsoft\&#1064;&#1072;&#1073;&#1083;&#1086;&#1085;&#1099;\Business%20brochure%20(Level%20desig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064EB0D-79A6-4052-8A55-91B026ED39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Business brochure (Level design)</Template>
  <TotalTime>50</TotalTime>
  <Pages>2</Pages>
  <Words>5</Words>
  <Characters>34</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cp:lastPrinted>2003-08-26T19:15:00Z</cp:lastPrinted>
  <dcterms:created xsi:type="dcterms:W3CDTF">2018-01-22T08:52:00Z</dcterms:created>
  <dcterms:modified xsi:type="dcterms:W3CDTF">2018-01-22T09:47:00Z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TC060874601049</vt:lpwstr>
  </property>
</Properties>
</file>