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C5B" w:rsidRPr="00E84C5B" w:rsidRDefault="00E84C5B" w:rsidP="00E84C5B">
      <w:pPr>
        <w:jc w:val="both"/>
        <w:rPr>
          <w:rFonts w:ascii="Times New Roman" w:hAnsi="Times New Roman" w:cs="Times New Roman"/>
          <w:sz w:val="28"/>
          <w:szCs w:val="28"/>
        </w:rPr>
      </w:pPr>
      <w:r w:rsidRPr="00E84C5B">
        <w:rPr>
          <w:rFonts w:ascii="Times New Roman" w:hAnsi="Times New Roman" w:cs="Times New Roman"/>
          <w:sz w:val="28"/>
          <w:szCs w:val="28"/>
        </w:rPr>
        <w:t xml:space="preserve">Экспресс-диагностика  «Характер родительского отношения» </w:t>
      </w:r>
    </w:p>
    <w:p w:rsidR="00E84C5B" w:rsidRPr="00E84C5B" w:rsidRDefault="00E84C5B" w:rsidP="00E84C5B">
      <w:pPr>
        <w:jc w:val="both"/>
        <w:rPr>
          <w:rFonts w:ascii="Times New Roman" w:hAnsi="Times New Roman" w:cs="Times New Roman"/>
          <w:sz w:val="28"/>
          <w:szCs w:val="28"/>
        </w:rPr>
      </w:pPr>
      <w:r w:rsidRPr="00E84C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4C5B" w:rsidRPr="00E84C5B" w:rsidRDefault="00E84C5B" w:rsidP="00E84C5B">
      <w:pPr>
        <w:jc w:val="both"/>
        <w:rPr>
          <w:rFonts w:ascii="Times New Roman" w:hAnsi="Times New Roman" w:cs="Times New Roman"/>
          <w:sz w:val="28"/>
          <w:szCs w:val="28"/>
        </w:rPr>
      </w:pPr>
      <w:r w:rsidRPr="00E84C5B">
        <w:rPr>
          <w:rFonts w:ascii="Times New Roman" w:hAnsi="Times New Roman" w:cs="Times New Roman"/>
          <w:sz w:val="28"/>
          <w:szCs w:val="28"/>
        </w:rPr>
        <w:t xml:space="preserve">Инструкция: Прочитайте данные утверждения. Если Вы согласны с ними, подчеркните ответ «Да», если не согласны – подчеркните ответ «Нет». Помните, что не существует правильных и неправильных ответов! </w:t>
      </w:r>
    </w:p>
    <w:p w:rsidR="00E84C5B" w:rsidRPr="00064C91" w:rsidRDefault="00E84C5B" w:rsidP="00064C91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64C91">
        <w:rPr>
          <w:rFonts w:ascii="Times New Roman" w:hAnsi="Times New Roman" w:cs="Times New Roman"/>
          <w:sz w:val="28"/>
          <w:szCs w:val="28"/>
        </w:rPr>
        <w:t xml:space="preserve">С раннего детства следует контролировать ребенка и держать в жестких рамках, тогда из него </w:t>
      </w:r>
      <w:proofErr w:type="gramStart"/>
      <w:r w:rsidRPr="00064C91">
        <w:rPr>
          <w:rFonts w:ascii="Times New Roman" w:hAnsi="Times New Roman" w:cs="Times New Roman"/>
          <w:sz w:val="28"/>
          <w:szCs w:val="28"/>
        </w:rPr>
        <w:t>вырастет достойный человек   ДА/НЕТ</w:t>
      </w:r>
      <w:proofErr w:type="gramEnd"/>
      <w:r w:rsidRPr="00064C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4C5B" w:rsidRPr="00E84C5B" w:rsidRDefault="00E84C5B" w:rsidP="00E84C5B">
      <w:pPr>
        <w:jc w:val="both"/>
        <w:rPr>
          <w:rFonts w:ascii="Times New Roman" w:hAnsi="Times New Roman" w:cs="Times New Roman"/>
          <w:sz w:val="28"/>
          <w:szCs w:val="28"/>
        </w:rPr>
      </w:pPr>
      <w:r w:rsidRPr="00E84C5B">
        <w:rPr>
          <w:rFonts w:ascii="Times New Roman" w:hAnsi="Times New Roman" w:cs="Times New Roman"/>
          <w:sz w:val="28"/>
          <w:szCs w:val="28"/>
        </w:rPr>
        <w:t xml:space="preserve">2. Основная причина неудач моего ребенка - это лень, эгоизм, упрямство ДА/НЕТ </w:t>
      </w:r>
    </w:p>
    <w:p w:rsidR="00E84C5B" w:rsidRPr="00E84C5B" w:rsidRDefault="00E84C5B" w:rsidP="00E84C5B">
      <w:pPr>
        <w:jc w:val="both"/>
        <w:rPr>
          <w:rFonts w:ascii="Times New Roman" w:hAnsi="Times New Roman" w:cs="Times New Roman"/>
          <w:sz w:val="28"/>
          <w:szCs w:val="28"/>
        </w:rPr>
      </w:pPr>
      <w:r w:rsidRPr="00E84C5B">
        <w:rPr>
          <w:rFonts w:ascii="Times New Roman" w:hAnsi="Times New Roman" w:cs="Times New Roman"/>
          <w:sz w:val="28"/>
          <w:szCs w:val="28"/>
        </w:rPr>
        <w:t xml:space="preserve">3. Я думаю, что моему ребенку будет трудно чего-то </w:t>
      </w:r>
      <w:proofErr w:type="gramStart"/>
      <w:r w:rsidRPr="00E84C5B">
        <w:rPr>
          <w:rFonts w:ascii="Times New Roman" w:hAnsi="Times New Roman" w:cs="Times New Roman"/>
          <w:sz w:val="28"/>
          <w:szCs w:val="28"/>
        </w:rPr>
        <w:t>добиться в жизни ДА/НЕТ</w:t>
      </w:r>
      <w:proofErr w:type="gramEnd"/>
    </w:p>
    <w:p w:rsidR="00E84C5B" w:rsidRPr="00E84C5B" w:rsidRDefault="00E84C5B" w:rsidP="00E84C5B">
      <w:pPr>
        <w:jc w:val="both"/>
        <w:rPr>
          <w:rFonts w:ascii="Times New Roman" w:hAnsi="Times New Roman" w:cs="Times New Roman"/>
          <w:sz w:val="28"/>
          <w:szCs w:val="28"/>
        </w:rPr>
      </w:pPr>
      <w:r w:rsidRPr="00E84C5B">
        <w:rPr>
          <w:rFonts w:ascii="Times New Roman" w:hAnsi="Times New Roman" w:cs="Times New Roman"/>
          <w:sz w:val="28"/>
          <w:szCs w:val="28"/>
        </w:rPr>
        <w:t xml:space="preserve"> 4. Я считаю, что ребенок не должен </w:t>
      </w:r>
      <w:proofErr w:type="gramStart"/>
      <w:r w:rsidRPr="00E84C5B">
        <w:rPr>
          <w:rFonts w:ascii="Times New Roman" w:hAnsi="Times New Roman" w:cs="Times New Roman"/>
          <w:sz w:val="28"/>
          <w:szCs w:val="28"/>
        </w:rPr>
        <w:t>иметь секретов от родителей ДА/НЕТ</w:t>
      </w:r>
      <w:proofErr w:type="gramEnd"/>
    </w:p>
    <w:p w:rsidR="00E84C5B" w:rsidRPr="00E84C5B" w:rsidRDefault="00E84C5B" w:rsidP="00E84C5B">
      <w:pPr>
        <w:jc w:val="both"/>
        <w:rPr>
          <w:rFonts w:ascii="Times New Roman" w:hAnsi="Times New Roman" w:cs="Times New Roman"/>
          <w:sz w:val="28"/>
          <w:szCs w:val="28"/>
        </w:rPr>
      </w:pPr>
      <w:r w:rsidRPr="00E84C5B">
        <w:rPr>
          <w:rFonts w:ascii="Times New Roman" w:hAnsi="Times New Roman" w:cs="Times New Roman"/>
          <w:sz w:val="28"/>
          <w:szCs w:val="28"/>
        </w:rPr>
        <w:t xml:space="preserve"> 5. Часто мне трудно </w:t>
      </w:r>
      <w:proofErr w:type="gramStart"/>
      <w:r w:rsidRPr="00E84C5B">
        <w:rPr>
          <w:rFonts w:ascii="Times New Roman" w:hAnsi="Times New Roman" w:cs="Times New Roman"/>
          <w:sz w:val="28"/>
          <w:szCs w:val="28"/>
        </w:rPr>
        <w:t>найти общий язык с ребенком ДА/НЕТ</w:t>
      </w:r>
      <w:proofErr w:type="gramEnd"/>
      <w:r w:rsidRPr="00E84C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4C5B" w:rsidRPr="00E84C5B" w:rsidRDefault="00E84C5B" w:rsidP="00E84C5B">
      <w:pPr>
        <w:jc w:val="both"/>
        <w:rPr>
          <w:rFonts w:ascii="Times New Roman" w:hAnsi="Times New Roman" w:cs="Times New Roman"/>
          <w:sz w:val="28"/>
          <w:szCs w:val="28"/>
        </w:rPr>
      </w:pPr>
      <w:r w:rsidRPr="00E84C5B">
        <w:rPr>
          <w:rFonts w:ascii="Times New Roman" w:hAnsi="Times New Roman" w:cs="Times New Roman"/>
          <w:sz w:val="28"/>
          <w:szCs w:val="28"/>
        </w:rPr>
        <w:t xml:space="preserve">6. У меня не получается разделять интересы своего ребенка ДА/НЕТ </w:t>
      </w:r>
    </w:p>
    <w:p w:rsidR="00E84C5B" w:rsidRPr="00E84C5B" w:rsidRDefault="00E84C5B" w:rsidP="00E84C5B">
      <w:pPr>
        <w:jc w:val="both"/>
        <w:rPr>
          <w:rFonts w:ascii="Times New Roman" w:hAnsi="Times New Roman" w:cs="Times New Roman"/>
          <w:sz w:val="28"/>
          <w:szCs w:val="28"/>
        </w:rPr>
      </w:pPr>
      <w:r w:rsidRPr="00E84C5B">
        <w:rPr>
          <w:rFonts w:ascii="Times New Roman" w:hAnsi="Times New Roman" w:cs="Times New Roman"/>
          <w:sz w:val="28"/>
          <w:szCs w:val="28"/>
        </w:rPr>
        <w:t xml:space="preserve">7. Моего ребенка интересуют только глупости и бесполезные занятия ДА/НЕТ </w:t>
      </w:r>
    </w:p>
    <w:p w:rsidR="00E84C5B" w:rsidRPr="00E84C5B" w:rsidRDefault="00E84C5B" w:rsidP="00E84C5B">
      <w:pPr>
        <w:jc w:val="both"/>
        <w:rPr>
          <w:rFonts w:ascii="Times New Roman" w:hAnsi="Times New Roman" w:cs="Times New Roman"/>
          <w:sz w:val="28"/>
          <w:szCs w:val="28"/>
        </w:rPr>
      </w:pPr>
      <w:r w:rsidRPr="00E84C5B">
        <w:rPr>
          <w:rFonts w:ascii="Times New Roman" w:hAnsi="Times New Roman" w:cs="Times New Roman"/>
          <w:sz w:val="28"/>
          <w:szCs w:val="28"/>
        </w:rPr>
        <w:t xml:space="preserve">8. Когда я сравниваю своего ребенка со сверстниками, то они кажутся мне разумнее, чем мой ребенок ДА/НЕТ </w:t>
      </w:r>
    </w:p>
    <w:p w:rsidR="00E84C5B" w:rsidRPr="00E84C5B" w:rsidRDefault="00E84C5B" w:rsidP="00E84C5B">
      <w:pPr>
        <w:jc w:val="both"/>
        <w:rPr>
          <w:rFonts w:ascii="Times New Roman" w:hAnsi="Times New Roman" w:cs="Times New Roman"/>
          <w:sz w:val="28"/>
          <w:szCs w:val="28"/>
        </w:rPr>
      </w:pPr>
      <w:r w:rsidRPr="00E84C5B">
        <w:rPr>
          <w:rFonts w:ascii="Times New Roman" w:hAnsi="Times New Roman" w:cs="Times New Roman"/>
          <w:sz w:val="28"/>
          <w:szCs w:val="28"/>
        </w:rPr>
        <w:t xml:space="preserve">9. Мне кажется, что для своего возраста мой ребенок недостаточно зрелый ДА/НЕТ </w:t>
      </w:r>
    </w:p>
    <w:p w:rsidR="00E84C5B" w:rsidRDefault="00E84C5B" w:rsidP="00E84C5B">
      <w:pPr>
        <w:jc w:val="both"/>
        <w:rPr>
          <w:rFonts w:ascii="Times New Roman" w:hAnsi="Times New Roman" w:cs="Times New Roman"/>
          <w:sz w:val="28"/>
          <w:szCs w:val="28"/>
        </w:rPr>
      </w:pPr>
      <w:r w:rsidRPr="00E84C5B">
        <w:rPr>
          <w:rFonts w:ascii="Times New Roman" w:hAnsi="Times New Roman" w:cs="Times New Roman"/>
          <w:sz w:val="28"/>
          <w:szCs w:val="28"/>
        </w:rPr>
        <w:t xml:space="preserve">10. Порой мне кажется, что мой ребенок специально ведет себя плохо, чтобы </w:t>
      </w:r>
      <w:proofErr w:type="gramStart"/>
      <w:r w:rsidRPr="00E84C5B">
        <w:rPr>
          <w:rFonts w:ascii="Times New Roman" w:hAnsi="Times New Roman" w:cs="Times New Roman"/>
          <w:sz w:val="28"/>
          <w:szCs w:val="28"/>
        </w:rPr>
        <w:t>досадить мне ДА/НЕТ</w:t>
      </w:r>
      <w:proofErr w:type="gramEnd"/>
      <w:r w:rsidRPr="00E84C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4C5B" w:rsidRDefault="00E84C5B" w:rsidP="00E84C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4C5B" w:rsidRDefault="00E84C5B" w:rsidP="00E84C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4C5B" w:rsidRDefault="00E84C5B" w:rsidP="00E84C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4C5B" w:rsidRDefault="00E84C5B" w:rsidP="00E84C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4C5B" w:rsidRDefault="00E84C5B" w:rsidP="00E84C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4C5B" w:rsidRDefault="00E84C5B" w:rsidP="00E84C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4C5B" w:rsidRPr="00E84C5B" w:rsidRDefault="00E84C5B" w:rsidP="00E84C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4C5B" w:rsidRPr="00E84C5B" w:rsidRDefault="00E84C5B" w:rsidP="00E84C5B">
      <w:pPr>
        <w:jc w:val="both"/>
        <w:rPr>
          <w:rFonts w:ascii="Times New Roman" w:hAnsi="Times New Roman" w:cs="Times New Roman"/>
          <w:sz w:val="28"/>
          <w:szCs w:val="28"/>
        </w:rPr>
      </w:pPr>
      <w:r w:rsidRPr="00E84C5B">
        <w:rPr>
          <w:rFonts w:ascii="Times New Roman" w:hAnsi="Times New Roman" w:cs="Times New Roman"/>
          <w:b/>
          <w:sz w:val="28"/>
          <w:szCs w:val="28"/>
        </w:rPr>
        <w:lastRenderedPageBreak/>
        <w:t>Подсчет баллов:</w:t>
      </w:r>
      <w:r w:rsidRPr="00E84C5B">
        <w:rPr>
          <w:rFonts w:ascii="Times New Roman" w:hAnsi="Times New Roman" w:cs="Times New Roman"/>
          <w:sz w:val="28"/>
          <w:szCs w:val="28"/>
        </w:rPr>
        <w:t xml:space="preserve"> за каждый ответ «Да» присваивается 1 балл.</w:t>
      </w:r>
    </w:p>
    <w:p w:rsidR="00E84C5B" w:rsidRPr="00E84C5B" w:rsidRDefault="00E84C5B" w:rsidP="00E84C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4C5B" w:rsidRPr="00E84C5B" w:rsidRDefault="00E84C5B" w:rsidP="00E84C5B">
      <w:pPr>
        <w:jc w:val="both"/>
        <w:rPr>
          <w:rFonts w:ascii="Times New Roman" w:hAnsi="Times New Roman" w:cs="Times New Roman"/>
          <w:sz w:val="28"/>
          <w:szCs w:val="28"/>
        </w:rPr>
      </w:pPr>
      <w:r w:rsidRPr="00E84C5B">
        <w:rPr>
          <w:rFonts w:ascii="Times New Roman" w:hAnsi="Times New Roman" w:cs="Times New Roman"/>
          <w:sz w:val="28"/>
          <w:szCs w:val="28"/>
        </w:rPr>
        <w:t xml:space="preserve"> Далее все полученные баллы суммируются. Общая сумма баллов записывается в соответствующую графу, который интерпретируется экспериментатором согласно критериям методики. </w:t>
      </w:r>
    </w:p>
    <w:p w:rsidR="00E84C5B" w:rsidRPr="00E84C5B" w:rsidRDefault="00E84C5B" w:rsidP="00E84C5B">
      <w:pPr>
        <w:jc w:val="both"/>
        <w:rPr>
          <w:rFonts w:ascii="Times New Roman" w:hAnsi="Times New Roman" w:cs="Times New Roman"/>
          <w:sz w:val="28"/>
          <w:szCs w:val="28"/>
        </w:rPr>
      </w:pPr>
      <w:r w:rsidRPr="00E84C5B">
        <w:rPr>
          <w:rFonts w:ascii="Times New Roman" w:hAnsi="Times New Roman" w:cs="Times New Roman"/>
          <w:sz w:val="28"/>
          <w:szCs w:val="28"/>
        </w:rPr>
        <w:t xml:space="preserve">Результат более 5 баллов свидетельствует о том, что родитель испытывает по отношению к ребенку злость, досаду, раздражительность и обиду. Часто возникают трудности в нахождении общего языка с ребенком, присутствует непонимание его интересов и увлечений. В отношениях доминирует отвержение. Ребенок не воспринимается всерьез как личность. Зачастую это авторитарные отношения, которые строятся по принципу тотального контроля, дисциплинарных рамок, запретов, </w:t>
      </w:r>
      <w:proofErr w:type="gramStart"/>
      <w:r w:rsidRPr="00E84C5B">
        <w:rPr>
          <w:rFonts w:ascii="Times New Roman" w:hAnsi="Times New Roman" w:cs="Times New Roman"/>
          <w:sz w:val="28"/>
          <w:szCs w:val="28"/>
        </w:rPr>
        <w:t>навязывании</w:t>
      </w:r>
      <w:proofErr w:type="gramEnd"/>
      <w:r w:rsidRPr="00E84C5B">
        <w:rPr>
          <w:rFonts w:ascii="Times New Roman" w:hAnsi="Times New Roman" w:cs="Times New Roman"/>
          <w:sz w:val="28"/>
          <w:szCs w:val="28"/>
        </w:rPr>
        <w:t xml:space="preserve"> ребенку своей воли. Подобные отношения часто складываются из-за низкого уровня психологической грамотности родителей и, безусловно, требуют психологической коррекции. </w:t>
      </w:r>
    </w:p>
    <w:p w:rsidR="004B77A4" w:rsidRPr="00E84C5B" w:rsidRDefault="00E84C5B" w:rsidP="00E84C5B">
      <w:pPr>
        <w:jc w:val="both"/>
        <w:rPr>
          <w:rFonts w:ascii="Times New Roman" w:hAnsi="Times New Roman" w:cs="Times New Roman"/>
          <w:sz w:val="28"/>
          <w:szCs w:val="28"/>
        </w:rPr>
      </w:pPr>
      <w:r w:rsidRPr="00E84C5B">
        <w:rPr>
          <w:rFonts w:ascii="Times New Roman" w:hAnsi="Times New Roman" w:cs="Times New Roman"/>
          <w:sz w:val="28"/>
          <w:szCs w:val="28"/>
        </w:rPr>
        <w:t>Результат менее 5 баллов свидетельствует об адекватном отношении родителя к ребенку. Возникновение трудностей не исключено, но подобные проблемы решаются быстро и продуктивно. У родителей не возникает серьезных проблем в общении с собственным ребенком, демонстрируют психологическую компетентность во взаимоотношениях. Преобладают так называемые симбиотические отношения. Взрослый не устанавливает психологической дистанции между собой и ребенком, старается быть ближе к нему, демонстрирует понимание, участие, является старшим товарищем. Психологическая коррекция требуется ситуативно. В целом подобные отношения не требуют вмешательства психолога.</w:t>
      </w:r>
    </w:p>
    <w:sectPr w:rsidR="004B77A4" w:rsidRPr="00E84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21BFE"/>
    <w:multiLevelType w:val="hybridMultilevel"/>
    <w:tmpl w:val="540A9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EB787E"/>
    <w:multiLevelType w:val="hybridMultilevel"/>
    <w:tmpl w:val="F8520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84C5B"/>
    <w:rsid w:val="00064C91"/>
    <w:rsid w:val="004B77A4"/>
    <w:rsid w:val="00E8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C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2225</Characters>
  <Application>Microsoft Office Word</Application>
  <DocSecurity>0</DocSecurity>
  <Lines>18</Lines>
  <Paragraphs>5</Paragraphs>
  <ScaleCrop>false</ScaleCrop>
  <Company>Grizli777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Жмырко</dc:creator>
  <cp:keywords/>
  <dc:description/>
  <cp:lastModifiedBy>User</cp:lastModifiedBy>
  <cp:revision>3</cp:revision>
  <dcterms:created xsi:type="dcterms:W3CDTF">2020-02-28T17:41:00Z</dcterms:created>
  <dcterms:modified xsi:type="dcterms:W3CDTF">2023-02-28T06:45:00Z</dcterms:modified>
</cp:coreProperties>
</file>