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>
    <v:background id="_x0000_s1025" o:bwmode="white" o:targetscreensize="1024,768">
      <v:fill r:id="rId4" o:title="абстракция1" recolor="t" type="frame"/>
    </v:background>
  </w:background>
  <w:body>
    <w:p w14:paraId="659B84F1" w14:textId="094C3D92" w:rsidR="00B973A1" w:rsidRPr="00331D08" w:rsidRDefault="00B973A1" w:rsidP="00E94C58">
      <w:pPr>
        <w:widowControl w:val="0"/>
        <w:spacing w:before="120" w:after="120"/>
        <w:jc w:val="center"/>
        <w:rPr>
          <w:color w:val="76A73B"/>
          <w:sz w:val="80"/>
          <w:szCs w:val="80"/>
        </w:rPr>
      </w:pPr>
      <w:r w:rsidRPr="00331D08">
        <w:rPr>
          <w:noProof/>
          <w:color w:val="76A73B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4D71DD0" wp14:editId="7CFA9197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6419850" cy="9553575"/>
                <wp:effectExtent l="19050" t="19050" r="38100" b="47625"/>
                <wp:wrapNone/>
                <wp:docPr id="8" name="Прямоугольник: скругленные угл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9850" cy="9553575"/>
                        </a:xfrm>
                        <a:prstGeom prst="roundRect">
                          <a:avLst>
                            <a:gd name="adj" fmla="val 3797"/>
                          </a:avLst>
                        </a:prstGeom>
                        <a:solidFill>
                          <a:sysClr val="window" lastClr="FFFFFF">
                            <a:alpha val="80000"/>
                          </a:sysClr>
                        </a:solidFill>
                        <a:ln w="60325" cap="flat" cmpd="sng" algn="ctr">
                          <a:solidFill>
                            <a:srgbClr val="D88028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982958" id="Прямоугольник: скругленные углы 8" o:spid="_x0000_s1026" style="position:absolute;margin-left:454.3pt;margin-top:.75pt;width:505.5pt;height:752.25pt;z-index:-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24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" fillcolor="window" strokecolor="#d88028" strokeweight="4.75pt">
                <v:fill opacity="52428f"/>
                <v:stroke joinstyle="miter"/>
                <w10:wrap anchorx="margin"/>
              </v:roundrect>
            </w:pict>
          </mc:Fallback>
        </mc:AlternateContent>
      </w:r>
      <w:r w:rsidRPr="00331D08">
        <w:rPr>
          <w:rFonts w:ascii="Century Gothic" w:hAnsi="Century Gothic" w:cstheme="minorHAnsi"/>
          <w:b/>
          <w:bCs/>
          <w:color w:val="76A73B"/>
          <w:sz w:val="80"/>
          <w:szCs w:val="8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ЗАПРЕТЫ И НАКАЗАНИЯ</w:t>
      </w:r>
    </w:p>
    <w:p w14:paraId="1A480EC2" w14:textId="2CEC0996" w:rsidR="00B973A1" w:rsidRPr="00E678FD" w:rsidRDefault="00B973A1" w:rsidP="00565CA1">
      <w:pPr>
        <w:widowControl w:val="0"/>
        <w:spacing w:after="120"/>
        <w:ind w:left="284" w:right="284"/>
        <w:jc w:val="both"/>
        <w:rPr>
          <w:rFonts w:ascii="Century Gothic" w:hAnsi="Century Gothic" w:cstheme="minorHAnsi"/>
          <w:b/>
          <w:bCs/>
          <w:color w:val="262626" w:themeColor="text1" w:themeTint="D9"/>
          <w:sz w:val="28"/>
          <w:szCs w:val="28"/>
        </w:rPr>
      </w:pPr>
      <w:r w:rsidRPr="00E678FD">
        <w:rPr>
          <w:noProof/>
          <w:color w:val="262626" w:themeColor="text1" w:themeTint="D9"/>
        </w:rPr>
        <w:drawing>
          <wp:anchor distT="0" distB="0" distL="114300" distR="114300" simplePos="0" relativeHeight="251660288" behindDoc="0" locked="0" layoutInCell="1" allowOverlap="1" wp14:anchorId="059F3AA4" wp14:editId="6278356B">
            <wp:simplePos x="0" y="0"/>
            <wp:positionH relativeFrom="margin">
              <wp:posOffset>3841115</wp:posOffset>
            </wp:positionH>
            <wp:positionV relativeFrom="paragraph">
              <wp:posOffset>9525</wp:posOffset>
            </wp:positionV>
            <wp:extent cx="2333625" cy="2656205"/>
            <wp:effectExtent l="0" t="0" r="9525" b="0"/>
            <wp:wrapThrough wrapText="bothSides">
              <wp:wrapPolygon edited="0">
                <wp:start x="705" y="0"/>
                <wp:lineTo x="0" y="310"/>
                <wp:lineTo x="0" y="21223"/>
                <wp:lineTo x="705" y="21378"/>
                <wp:lineTo x="20807" y="21378"/>
                <wp:lineTo x="21512" y="21223"/>
                <wp:lineTo x="21512" y="310"/>
                <wp:lineTo x="20807" y="0"/>
                <wp:lineTo x="705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29" t="964" r="6805" b="6807"/>
                    <a:stretch/>
                  </pic:blipFill>
                  <pic:spPr bwMode="auto">
                    <a:xfrm>
                      <a:off x="0" y="0"/>
                      <a:ext cx="2333625" cy="26562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678FD">
        <w:rPr>
          <w:rFonts w:ascii="Century Gothic" w:hAnsi="Century Gothic" w:cstheme="minorHAnsi"/>
          <w:b/>
          <w:bCs/>
          <w:color w:val="262626" w:themeColor="text1" w:themeTint="D9"/>
          <w:sz w:val="28"/>
          <w:szCs w:val="28"/>
        </w:rPr>
        <w:t>Ребенок приходит в этот мир, ничего не зная ни о нем, ни о себе. У него очень много забот</w:t>
      </w:r>
      <w:r w:rsidR="00565CA1">
        <w:rPr>
          <w:rFonts w:ascii="Century Gothic" w:hAnsi="Century Gothic" w:cstheme="minorHAnsi"/>
          <w:b/>
          <w:bCs/>
          <w:color w:val="262626" w:themeColor="text1" w:themeTint="D9"/>
          <w:sz w:val="28"/>
          <w:szCs w:val="28"/>
        </w:rPr>
        <w:t>, и</w:t>
      </w:r>
      <w:r w:rsidRPr="00E678FD">
        <w:rPr>
          <w:rFonts w:ascii="Century Gothic" w:hAnsi="Century Gothic" w:cstheme="minorHAnsi"/>
          <w:b/>
          <w:bCs/>
          <w:color w:val="262626" w:themeColor="text1" w:themeTint="D9"/>
          <w:sz w:val="28"/>
          <w:szCs w:val="28"/>
        </w:rPr>
        <w:t xml:space="preserve"> самая важная — найти свое место среди людей, идентифицировать себя. Каждое его проявление: плач, крик, шалости, произнесение слов — это проверка: можно ли поступать так? </w:t>
      </w:r>
    </w:p>
    <w:p w14:paraId="596AEFF5" w14:textId="190EF7F3" w:rsidR="00B973A1" w:rsidRPr="00E678FD" w:rsidRDefault="00B973A1" w:rsidP="00565CA1">
      <w:pPr>
        <w:widowControl w:val="0"/>
        <w:spacing w:after="120"/>
        <w:ind w:left="284" w:right="284"/>
        <w:jc w:val="both"/>
        <w:rPr>
          <w:rFonts w:ascii="Century Gothic" w:hAnsi="Century Gothic" w:cstheme="minorHAnsi"/>
          <w:b/>
          <w:bCs/>
          <w:color w:val="262626" w:themeColor="text1" w:themeTint="D9"/>
          <w:sz w:val="28"/>
          <w:szCs w:val="28"/>
        </w:rPr>
      </w:pPr>
      <w:r w:rsidRPr="00E678FD">
        <w:rPr>
          <w:rFonts w:ascii="Century Gothic" w:hAnsi="Century Gothic" w:cstheme="minorHAnsi"/>
          <w:b/>
          <w:bCs/>
          <w:color w:val="262626" w:themeColor="text1" w:themeTint="D9"/>
          <w:sz w:val="28"/>
          <w:szCs w:val="28"/>
        </w:rPr>
        <w:t xml:space="preserve">Следовательно, для него чрезвычайно важна реакция взрослых, так как для ребенка это своеобразный </w:t>
      </w:r>
      <w:proofErr w:type="spellStart"/>
      <w:proofErr w:type="gramStart"/>
      <w:r w:rsidRPr="00E678FD">
        <w:rPr>
          <w:rFonts w:ascii="Century Gothic" w:hAnsi="Century Gothic" w:cstheme="minorHAnsi"/>
          <w:b/>
          <w:bCs/>
          <w:color w:val="262626" w:themeColor="text1" w:themeTint="D9"/>
          <w:sz w:val="28"/>
          <w:szCs w:val="28"/>
        </w:rPr>
        <w:t>индика</w:t>
      </w:r>
      <w:proofErr w:type="spellEnd"/>
      <w:r w:rsidR="00565CA1">
        <w:rPr>
          <w:rFonts w:ascii="Century Gothic" w:hAnsi="Century Gothic" w:cstheme="minorHAnsi"/>
          <w:b/>
          <w:bCs/>
          <w:color w:val="262626" w:themeColor="text1" w:themeTint="D9"/>
          <w:sz w:val="28"/>
          <w:szCs w:val="28"/>
        </w:rPr>
        <w:t>-</w:t>
      </w:r>
      <w:r w:rsidRPr="00E678FD">
        <w:rPr>
          <w:rFonts w:ascii="Century Gothic" w:hAnsi="Century Gothic" w:cstheme="minorHAnsi"/>
          <w:b/>
          <w:bCs/>
          <w:color w:val="262626" w:themeColor="text1" w:themeTint="D9"/>
          <w:sz w:val="28"/>
          <w:szCs w:val="28"/>
        </w:rPr>
        <w:t>тор</w:t>
      </w:r>
      <w:proofErr w:type="gramEnd"/>
      <w:r w:rsidRPr="00E678FD">
        <w:rPr>
          <w:rFonts w:ascii="Century Gothic" w:hAnsi="Century Gothic" w:cstheme="minorHAnsi"/>
          <w:b/>
          <w:bCs/>
          <w:color w:val="262626" w:themeColor="text1" w:themeTint="D9"/>
          <w:sz w:val="28"/>
          <w:szCs w:val="28"/>
        </w:rPr>
        <w:t xml:space="preserve">. Если папа и мама одобряют поступок, значит, он все сделал правильно, если останавливают, запрещают — это </w:t>
      </w:r>
      <w:proofErr w:type="gramStart"/>
      <w:r w:rsidRPr="00E678FD">
        <w:rPr>
          <w:rFonts w:ascii="Century Gothic" w:hAnsi="Century Gothic" w:cstheme="minorHAnsi"/>
          <w:b/>
          <w:bCs/>
          <w:color w:val="262626" w:themeColor="text1" w:themeTint="D9"/>
          <w:sz w:val="28"/>
          <w:szCs w:val="28"/>
        </w:rPr>
        <w:t>ограничитель</w:t>
      </w:r>
      <w:r w:rsidR="00565CA1">
        <w:rPr>
          <w:rFonts w:ascii="Century Gothic" w:hAnsi="Century Gothic" w:cstheme="minorHAnsi"/>
          <w:b/>
          <w:bCs/>
          <w:color w:val="262626" w:themeColor="text1" w:themeTint="D9"/>
          <w:sz w:val="28"/>
          <w:szCs w:val="28"/>
        </w:rPr>
        <w:t>-</w:t>
      </w:r>
      <w:proofErr w:type="spellStart"/>
      <w:r w:rsidRPr="00E678FD">
        <w:rPr>
          <w:rFonts w:ascii="Century Gothic" w:hAnsi="Century Gothic" w:cstheme="minorHAnsi"/>
          <w:b/>
          <w:bCs/>
          <w:color w:val="262626" w:themeColor="text1" w:themeTint="D9"/>
          <w:sz w:val="28"/>
          <w:szCs w:val="28"/>
        </w:rPr>
        <w:t>ный</w:t>
      </w:r>
      <w:proofErr w:type="spellEnd"/>
      <w:proofErr w:type="gramEnd"/>
      <w:r w:rsidRPr="00E678FD">
        <w:rPr>
          <w:rFonts w:ascii="Century Gothic" w:hAnsi="Century Gothic" w:cstheme="minorHAnsi"/>
          <w:b/>
          <w:bCs/>
          <w:color w:val="262626" w:themeColor="text1" w:themeTint="D9"/>
          <w:sz w:val="28"/>
          <w:szCs w:val="28"/>
        </w:rPr>
        <w:t xml:space="preserve"> сигнал. </w:t>
      </w:r>
    </w:p>
    <w:p w14:paraId="76846EC8" w14:textId="588EB022" w:rsidR="00B973A1" w:rsidRPr="00E678FD" w:rsidRDefault="00B973A1" w:rsidP="00565CA1">
      <w:pPr>
        <w:widowControl w:val="0"/>
        <w:spacing w:after="120"/>
        <w:ind w:left="284" w:right="284"/>
        <w:jc w:val="both"/>
        <w:rPr>
          <w:rFonts w:ascii="Century Gothic" w:hAnsi="Century Gothic" w:cstheme="minorHAnsi"/>
          <w:b/>
          <w:bCs/>
          <w:color w:val="262626" w:themeColor="text1" w:themeTint="D9"/>
          <w:sz w:val="28"/>
          <w:szCs w:val="28"/>
        </w:rPr>
      </w:pPr>
      <w:r w:rsidRPr="00E678FD">
        <w:rPr>
          <w:rFonts w:ascii="Century Gothic" w:hAnsi="Century Gothic" w:cstheme="minorHAnsi"/>
          <w:b/>
          <w:bCs/>
          <w:color w:val="262626" w:themeColor="text1" w:themeTint="D9"/>
          <w:sz w:val="28"/>
          <w:szCs w:val="28"/>
        </w:rPr>
        <w:t>Но как показать маленькому человечку границы дозволенного?</w:t>
      </w:r>
      <w:r w:rsidRPr="00E678FD">
        <w:rPr>
          <w:rFonts w:ascii="Century Gothic" w:hAnsi="Century Gothic" w:cstheme="minorHAnsi"/>
          <w:b/>
          <w:bCs/>
          <w:color w:val="262626" w:themeColor="text1" w:themeTint="D9"/>
          <w:sz w:val="28"/>
          <w:szCs w:val="28"/>
        </w:rPr>
        <w:br/>
        <w:t>Устанавливать запреты на определенное поведение детей является неизбежной обязанностью родителей. Это необходимо для того, чтобы ребенок в своих действиях учитывал не только собственные</w:t>
      </w:r>
      <w:r>
        <w:rPr>
          <w:rFonts w:ascii="Century Gothic" w:hAnsi="Century Gothic" w:cstheme="minorHAnsi"/>
          <w:b/>
          <w:bCs/>
          <w:color w:val="262626" w:themeColor="text1" w:themeTint="D9"/>
          <w:sz w:val="28"/>
          <w:szCs w:val="28"/>
        </w:rPr>
        <w:t xml:space="preserve"> </w:t>
      </w:r>
      <w:r w:rsidRPr="00E678FD">
        <w:rPr>
          <w:rFonts w:ascii="Century Gothic" w:hAnsi="Century Gothic" w:cstheme="minorHAnsi"/>
          <w:b/>
          <w:bCs/>
          <w:color w:val="262626" w:themeColor="text1" w:themeTint="D9"/>
          <w:sz w:val="28"/>
          <w:szCs w:val="28"/>
        </w:rPr>
        <w:t>желания, но также потребности других людей, ориентировался</w:t>
      </w:r>
      <w:r>
        <w:rPr>
          <w:rFonts w:ascii="Century Gothic" w:hAnsi="Century Gothic" w:cstheme="minorHAnsi"/>
          <w:b/>
          <w:bCs/>
          <w:color w:val="262626" w:themeColor="text1" w:themeTint="D9"/>
          <w:sz w:val="28"/>
          <w:szCs w:val="28"/>
        </w:rPr>
        <w:t xml:space="preserve"> </w:t>
      </w:r>
      <w:r w:rsidRPr="00E678FD">
        <w:rPr>
          <w:rFonts w:ascii="Century Gothic" w:hAnsi="Century Gothic" w:cstheme="minorHAnsi"/>
          <w:b/>
          <w:bCs/>
          <w:color w:val="262626" w:themeColor="text1" w:themeTint="D9"/>
          <w:sz w:val="28"/>
          <w:szCs w:val="28"/>
        </w:rPr>
        <w:t xml:space="preserve">на общепринятые социальные нормы поведения. </w:t>
      </w:r>
    </w:p>
    <w:p w14:paraId="519AD442" w14:textId="0EF12FA1" w:rsidR="00B973A1" w:rsidRPr="00823529" w:rsidRDefault="00E94C58" w:rsidP="00565CA1">
      <w:pPr>
        <w:widowControl w:val="0"/>
        <w:spacing w:after="120"/>
        <w:ind w:left="284" w:right="284"/>
        <w:jc w:val="center"/>
        <w:rPr>
          <w:rFonts w:ascii="Century Gothic" w:hAnsi="Century Gothic" w:cstheme="minorHAnsi"/>
          <w:b/>
          <w:bCs/>
          <w:color w:val="538135" w:themeColor="accent6" w:themeShade="BF"/>
          <w:sz w:val="40"/>
          <w:szCs w:val="40"/>
        </w:rPr>
      </w:pPr>
      <w:r w:rsidRPr="00823529">
        <w:rPr>
          <w:rFonts w:ascii="Century Gothic" w:hAnsi="Century Gothic" w:cstheme="minorHAnsi"/>
          <w:b/>
          <w:bCs/>
          <w:color w:val="538135" w:themeColor="accent6" w:themeShade="BF"/>
          <w:sz w:val="40"/>
          <w:szCs w:val="40"/>
        </w:rPr>
        <w:t xml:space="preserve">КАКИХ ПРАВИЛ НАДО ПРИДЕРЖИВАТЬСЯ, </w:t>
      </w:r>
      <w:r w:rsidRPr="00823529">
        <w:rPr>
          <w:rFonts w:ascii="Century Gothic" w:hAnsi="Century Gothic" w:cstheme="minorHAnsi"/>
          <w:b/>
          <w:bCs/>
          <w:color w:val="538135" w:themeColor="accent6" w:themeShade="BF"/>
          <w:sz w:val="40"/>
          <w:szCs w:val="40"/>
        </w:rPr>
        <w:br/>
        <w:t>ДЕЛАЯ РЕБЁНКУ ЗАМЕЧАНИЯ?</w:t>
      </w:r>
    </w:p>
    <w:p w14:paraId="3BCDCD81" w14:textId="77777777" w:rsidR="00B973A1" w:rsidRPr="003F0721" w:rsidRDefault="00B973A1" w:rsidP="00565CA1">
      <w:pPr>
        <w:widowControl w:val="0"/>
        <w:spacing w:after="120"/>
        <w:ind w:left="284" w:right="284"/>
        <w:jc w:val="both"/>
        <w:rPr>
          <w:rFonts w:ascii="Century Gothic" w:hAnsi="Century Gothic" w:cstheme="minorHAnsi"/>
          <w:b/>
          <w:bCs/>
          <w:sz w:val="28"/>
          <w:szCs w:val="28"/>
        </w:rPr>
      </w:pPr>
      <w:r w:rsidRPr="00331D08">
        <w:rPr>
          <w:rFonts w:ascii="Century Gothic" w:hAnsi="Century Gothic" w:cstheme="minorHAnsi"/>
          <w:b/>
          <w:bCs/>
          <w:color w:val="C74567"/>
          <w:sz w:val="36"/>
          <w:szCs w:val="36"/>
        </w:rPr>
        <w:t>Правило 1:</w:t>
      </w:r>
      <w:r w:rsidRPr="003F0721">
        <w:rPr>
          <w:rFonts w:ascii="Century Gothic" w:hAnsi="Century Gothic" w:cstheme="minorHAnsi"/>
          <w:b/>
          <w:bCs/>
          <w:color w:val="C14B4B"/>
          <w:sz w:val="28"/>
          <w:szCs w:val="28"/>
        </w:rPr>
        <w:t xml:space="preserve"> </w:t>
      </w:r>
      <w:r w:rsidRPr="00E678FD">
        <w:rPr>
          <w:rFonts w:ascii="Century Gothic" w:hAnsi="Century Gothic" w:cstheme="minorHAnsi"/>
          <w:b/>
          <w:bCs/>
          <w:color w:val="262626" w:themeColor="text1" w:themeTint="D9"/>
          <w:sz w:val="28"/>
          <w:szCs w:val="28"/>
        </w:rPr>
        <w:t>вместе с ребёнком обсудите причины его поведения и пути выхода из сложившейся ситуации</w:t>
      </w:r>
      <w:r w:rsidRPr="003F0721">
        <w:rPr>
          <w:rFonts w:ascii="Century Gothic" w:hAnsi="Century Gothic" w:cstheme="minorHAnsi"/>
          <w:b/>
          <w:bCs/>
          <w:sz w:val="28"/>
          <w:szCs w:val="28"/>
        </w:rPr>
        <w:t>.</w:t>
      </w:r>
    </w:p>
    <w:p w14:paraId="6151AC6C" w14:textId="109A2CC1" w:rsidR="00B973A1" w:rsidRPr="003F0721" w:rsidRDefault="00B973A1" w:rsidP="00565CA1">
      <w:pPr>
        <w:widowControl w:val="0"/>
        <w:spacing w:after="120"/>
        <w:ind w:left="284" w:right="284"/>
        <w:jc w:val="both"/>
        <w:rPr>
          <w:rFonts w:ascii="Century Gothic" w:hAnsi="Century Gothic" w:cstheme="minorHAnsi"/>
          <w:b/>
          <w:bCs/>
          <w:sz w:val="28"/>
          <w:szCs w:val="28"/>
        </w:rPr>
      </w:pPr>
      <w:r w:rsidRPr="00331D08">
        <w:rPr>
          <w:rFonts w:ascii="Century Gothic" w:hAnsi="Century Gothic" w:cstheme="minorHAnsi"/>
          <w:b/>
          <w:bCs/>
          <w:color w:val="C74567"/>
          <w:sz w:val="36"/>
          <w:szCs w:val="36"/>
        </w:rPr>
        <w:t>Правило 2:</w:t>
      </w:r>
      <w:r w:rsidRPr="003F0721">
        <w:rPr>
          <w:rFonts w:ascii="Century Gothic" w:hAnsi="Century Gothic" w:cstheme="minorHAnsi"/>
          <w:b/>
          <w:bCs/>
          <w:color w:val="C14B4B"/>
          <w:sz w:val="28"/>
          <w:szCs w:val="28"/>
        </w:rPr>
        <w:t xml:space="preserve"> </w:t>
      </w:r>
      <w:r w:rsidRPr="00E678FD">
        <w:rPr>
          <w:rFonts w:ascii="Century Gothic" w:hAnsi="Century Gothic" w:cstheme="minorHAnsi"/>
          <w:b/>
          <w:bCs/>
          <w:color w:val="262626" w:themeColor="text1" w:themeTint="D9"/>
          <w:sz w:val="28"/>
          <w:szCs w:val="28"/>
        </w:rPr>
        <w:t>замечания должны быть чёткими и лаконичными.</w:t>
      </w:r>
    </w:p>
    <w:p w14:paraId="15508DEB" w14:textId="597E05BC" w:rsidR="00B973A1" w:rsidRPr="003F0721" w:rsidRDefault="00B973A1" w:rsidP="00565CA1">
      <w:pPr>
        <w:widowControl w:val="0"/>
        <w:spacing w:after="120"/>
        <w:ind w:left="284" w:right="284"/>
        <w:jc w:val="both"/>
        <w:rPr>
          <w:rFonts w:ascii="Century Gothic" w:hAnsi="Century Gothic" w:cstheme="minorHAnsi"/>
          <w:b/>
          <w:bCs/>
          <w:sz w:val="28"/>
          <w:szCs w:val="28"/>
        </w:rPr>
      </w:pPr>
      <w:r w:rsidRPr="00331D08">
        <w:rPr>
          <w:rFonts w:ascii="Century Gothic" w:hAnsi="Century Gothic" w:cstheme="minorHAnsi"/>
          <w:b/>
          <w:bCs/>
          <w:color w:val="C74567"/>
          <w:sz w:val="36"/>
          <w:szCs w:val="36"/>
        </w:rPr>
        <w:t>Правило 3:</w:t>
      </w:r>
      <w:r w:rsidRPr="003F0721">
        <w:rPr>
          <w:rFonts w:ascii="Century Gothic" w:hAnsi="Century Gothic" w:cstheme="minorHAnsi"/>
          <w:b/>
          <w:bCs/>
          <w:color w:val="385623" w:themeColor="accent6" w:themeShade="80"/>
          <w:sz w:val="28"/>
          <w:szCs w:val="28"/>
        </w:rPr>
        <w:t xml:space="preserve"> </w:t>
      </w:r>
      <w:r w:rsidRPr="00E678FD">
        <w:rPr>
          <w:rFonts w:ascii="Century Gothic" w:hAnsi="Century Gothic" w:cstheme="minorHAnsi"/>
          <w:b/>
          <w:bCs/>
          <w:color w:val="262626" w:themeColor="text1" w:themeTint="D9"/>
          <w:sz w:val="28"/>
          <w:szCs w:val="28"/>
        </w:rPr>
        <w:t>старайтесь не начинать замечания с таких слов, как «если» и «почему». Обычно с них начинаются угрозы. Лучше начать фразу</w:t>
      </w:r>
      <w:r w:rsidR="00565CA1">
        <w:rPr>
          <w:rFonts w:ascii="Century Gothic" w:hAnsi="Century Gothic" w:cstheme="minorHAnsi"/>
          <w:b/>
          <w:bCs/>
          <w:color w:val="262626" w:themeColor="text1" w:themeTint="D9"/>
          <w:sz w:val="28"/>
          <w:szCs w:val="28"/>
        </w:rPr>
        <w:t xml:space="preserve"> </w:t>
      </w:r>
      <w:r w:rsidRPr="00E678FD">
        <w:rPr>
          <w:rFonts w:ascii="Century Gothic" w:hAnsi="Century Gothic" w:cstheme="minorHAnsi"/>
          <w:b/>
          <w:bCs/>
          <w:color w:val="262626" w:themeColor="text1" w:themeTint="D9"/>
          <w:sz w:val="28"/>
          <w:szCs w:val="28"/>
        </w:rPr>
        <w:t>со слова «как только» («Как только игрушки будут убраны, мы сможем вместе посмотреть мультики» и т.д.).</w:t>
      </w:r>
    </w:p>
    <w:p w14:paraId="70423A41" w14:textId="37C1C94C" w:rsidR="00E94C58" w:rsidRDefault="00B973A1" w:rsidP="00E94C58">
      <w:pPr>
        <w:widowControl w:val="0"/>
        <w:spacing w:after="360"/>
        <w:ind w:left="284" w:right="284"/>
        <w:jc w:val="both"/>
      </w:pPr>
      <w:r w:rsidRPr="00331D08">
        <w:rPr>
          <w:rFonts w:ascii="Century Gothic" w:hAnsi="Century Gothic" w:cstheme="minorHAnsi"/>
          <w:b/>
          <w:bCs/>
          <w:color w:val="C74567"/>
          <w:sz w:val="36"/>
          <w:szCs w:val="36"/>
        </w:rPr>
        <w:t>Правило 4:</w:t>
      </w:r>
      <w:r w:rsidRPr="003F0721">
        <w:rPr>
          <w:rFonts w:ascii="Century Gothic" w:hAnsi="Century Gothic" w:cstheme="minorHAnsi"/>
          <w:b/>
          <w:bCs/>
          <w:color w:val="C14B4B"/>
          <w:sz w:val="28"/>
          <w:szCs w:val="28"/>
        </w:rPr>
        <w:t xml:space="preserve"> </w:t>
      </w:r>
      <w:r w:rsidRPr="00E678FD">
        <w:rPr>
          <w:rFonts w:ascii="Century Gothic" w:hAnsi="Century Gothic" w:cstheme="minorHAnsi"/>
          <w:b/>
          <w:bCs/>
          <w:color w:val="262626" w:themeColor="text1" w:themeTint="D9"/>
          <w:sz w:val="28"/>
          <w:szCs w:val="28"/>
        </w:rPr>
        <w:t xml:space="preserve">в обращении к ребёнку лучше использовать </w:t>
      </w:r>
      <w:r w:rsidR="00565CA1">
        <w:rPr>
          <w:rFonts w:ascii="Century Gothic" w:hAnsi="Century Gothic" w:cstheme="minorHAnsi"/>
          <w:b/>
          <w:bCs/>
          <w:color w:val="262626" w:themeColor="text1" w:themeTint="D9"/>
          <w:sz w:val="28"/>
          <w:szCs w:val="28"/>
        </w:rPr>
        <w:br/>
      </w:r>
      <w:r w:rsidRPr="00E678FD">
        <w:rPr>
          <w:rFonts w:ascii="Century Gothic" w:hAnsi="Century Gothic" w:cstheme="minorHAnsi"/>
          <w:b/>
          <w:bCs/>
          <w:color w:val="262626" w:themeColor="text1" w:themeTint="D9"/>
          <w:sz w:val="28"/>
          <w:szCs w:val="28"/>
        </w:rPr>
        <w:t>Я-высказывания («Я очень расстраиваюсь, когда игрушки не на своих местах» и т.д.).</w:t>
      </w:r>
    </w:p>
    <w:p w14:paraId="38B8C46A" w14:textId="4DF29893" w:rsidR="00E94C58" w:rsidRPr="00823529" w:rsidRDefault="00E94C58" w:rsidP="00E94C58">
      <w:pPr>
        <w:widowControl w:val="0"/>
        <w:spacing w:after="0"/>
        <w:ind w:left="284" w:right="284"/>
        <w:jc w:val="both"/>
        <w:rPr>
          <w:rFonts w:ascii="Century Gothic" w:hAnsi="Century Gothic" w:cstheme="minorHAnsi"/>
          <w:b/>
          <w:bCs/>
          <w:color w:val="262626" w:themeColor="text1" w:themeTint="D9"/>
          <w:sz w:val="28"/>
          <w:szCs w:val="28"/>
          <w:u w:val="single" w:color="C74567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B5615D7" wp14:editId="6ED423F4">
                <wp:simplePos x="0" y="0"/>
                <wp:positionH relativeFrom="margin">
                  <wp:align>right</wp:align>
                </wp:positionH>
                <wp:positionV relativeFrom="paragraph">
                  <wp:posOffset>34925</wp:posOffset>
                </wp:positionV>
                <wp:extent cx="6419850" cy="9553575"/>
                <wp:effectExtent l="19050" t="19050" r="38100" b="47625"/>
                <wp:wrapNone/>
                <wp:docPr id="2" name="Прямоугольник: скругленные угл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9850" cy="9553575"/>
                        </a:xfrm>
                        <a:prstGeom prst="roundRect">
                          <a:avLst>
                            <a:gd name="adj" fmla="val 3797"/>
                          </a:avLst>
                        </a:prstGeom>
                        <a:solidFill>
                          <a:sysClr val="window" lastClr="FFFFFF">
                            <a:alpha val="80000"/>
                          </a:sysClr>
                        </a:solidFill>
                        <a:ln w="60325" cap="flat" cmpd="sng" algn="ctr">
                          <a:solidFill>
                            <a:srgbClr val="D88028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3F8843" id="Прямоугольник: скругленные углы 2" o:spid="_x0000_s1026" style="position:absolute;margin-left:454.3pt;margin-top:2.75pt;width:505.5pt;height:752.25pt;z-index:-2516531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24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" fillcolor="window" strokecolor="#d88028" strokeweight="4.75pt">
                <v:fill opacity="52428f"/>
                <v:stroke joinstyle="miter"/>
                <w10:wrap anchorx="margin"/>
              </v:roundrect>
            </w:pict>
          </mc:Fallback>
        </mc:AlternateContent>
      </w:r>
    </w:p>
    <w:p w14:paraId="00EDDEE5" w14:textId="400D012B" w:rsidR="00B973A1" w:rsidRPr="00823529" w:rsidRDefault="00B973A1" w:rsidP="00E94C58">
      <w:pPr>
        <w:widowControl w:val="0"/>
        <w:spacing w:after="360"/>
        <w:ind w:left="284" w:right="284"/>
        <w:jc w:val="both"/>
        <w:rPr>
          <w:u w:color="C74567"/>
        </w:rPr>
      </w:pPr>
      <w:r w:rsidRPr="00823529">
        <w:rPr>
          <w:rFonts w:ascii="Century Gothic" w:hAnsi="Century Gothic" w:cstheme="minorHAnsi"/>
          <w:b/>
          <w:bCs/>
          <w:color w:val="262626" w:themeColor="text1" w:themeTint="D9"/>
          <w:sz w:val="28"/>
          <w:szCs w:val="28"/>
          <w:u w:val="single" w:color="C74567"/>
        </w:rPr>
        <w:t xml:space="preserve">Не всегда бывает достаточно устного запрета на какое-то действие, часто дети просто не понимают слов. В таких ситуация родители бывают вынуждены прибегнуть к наказанию. </w:t>
      </w:r>
    </w:p>
    <w:p w14:paraId="408CA4E6" w14:textId="4F53E95D" w:rsidR="00B973A1" w:rsidRPr="00823529" w:rsidRDefault="00E94C58" w:rsidP="00E94C58">
      <w:pPr>
        <w:spacing w:after="240"/>
        <w:ind w:left="284" w:right="284"/>
        <w:jc w:val="center"/>
        <w:rPr>
          <w:rFonts w:ascii="Century Gothic" w:hAnsi="Century Gothic" w:cstheme="minorHAnsi"/>
          <w:b/>
          <w:bCs/>
          <w:color w:val="538135" w:themeColor="accent6" w:themeShade="BF"/>
          <w:sz w:val="40"/>
          <w:szCs w:val="40"/>
        </w:rPr>
      </w:pPr>
      <w:r w:rsidRPr="00823529">
        <w:rPr>
          <w:rFonts w:ascii="Century Gothic" w:hAnsi="Century Gothic" w:cstheme="minorHAnsi"/>
          <w:b/>
          <w:bCs/>
          <w:color w:val="538135" w:themeColor="accent6" w:themeShade="BF"/>
          <w:sz w:val="40"/>
          <w:szCs w:val="40"/>
        </w:rPr>
        <w:t xml:space="preserve">ЧТО НЕОБХОДИМО УЧИТЫВАТЬ РОДИТЕЛЯМ, </w:t>
      </w:r>
      <w:r w:rsidRPr="00823529">
        <w:rPr>
          <w:rFonts w:ascii="Century Gothic" w:hAnsi="Century Gothic" w:cstheme="minorHAnsi"/>
          <w:b/>
          <w:bCs/>
          <w:color w:val="538135" w:themeColor="accent6" w:themeShade="BF"/>
          <w:sz w:val="40"/>
          <w:szCs w:val="40"/>
        </w:rPr>
        <w:br/>
        <w:t xml:space="preserve">ЕСЛИ ВСЁ-ТАКИ ПРИХОДИТСЯ </w:t>
      </w:r>
      <w:r w:rsidRPr="00823529">
        <w:rPr>
          <w:rFonts w:ascii="Century Gothic" w:hAnsi="Century Gothic" w:cstheme="minorHAnsi"/>
          <w:b/>
          <w:bCs/>
          <w:color w:val="538135" w:themeColor="accent6" w:themeShade="BF"/>
          <w:sz w:val="40"/>
          <w:szCs w:val="40"/>
        </w:rPr>
        <w:br/>
        <w:t>НАКАЗЫВАТЬ РЕБЁНКА?</w:t>
      </w:r>
    </w:p>
    <w:p w14:paraId="6E9EDDC0" w14:textId="589EB814" w:rsidR="00B973A1" w:rsidRPr="0085309A" w:rsidRDefault="00B973A1" w:rsidP="00E94C58">
      <w:pPr>
        <w:widowControl w:val="0"/>
        <w:ind w:left="284" w:right="284"/>
        <w:jc w:val="both"/>
        <w:rPr>
          <w:rFonts w:ascii="Century Gothic" w:hAnsi="Century Gothic" w:cstheme="minorHAnsi"/>
          <w:b/>
          <w:bCs/>
          <w:color w:val="000000"/>
          <w:sz w:val="28"/>
          <w:szCs w:val="28"/>
        </w:rPr>
      </w:pPr>
      <w:r w:rsidRPr="00331D08">
        <w:rPr>
          <w:rFonts w:ascii="Century Gothic" w:hAnsi="Century Gothic" w:cstheme="minorHAnsi"/>
          <w:b/>
          <w:bCs/>
          <w:noProof/>
          <w:color w:val="C74567"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40056839" wp14:editId="0420616E">
            <wp:simplePos x="0" y="0"/>
            <wp:positionH relativeFrom="margin">
              <wp:posOffset>97790</wp:posOffset>
            </wp:positionH>
            <wp:positionV relativeFrom="paragraph">
              <wp:posOffset>31750</wp:posOffset>
            </wp:positionV>
            <wp:extent cx="3003550" cy="3457575"/>
            <wp:effectExtent l="0" t="0" r="6350" b="9525"/>
            <wp:wrapThrough wrapText="bothSides">
              <wp:wrapPolygon edited="0">
                <wp:start x="548" y="0"/>
                <wp:lineTo x="0" y="238"/>
                <wp:lineTo x="0" y="21183"/>
                <wp:lineTo x="274" y="21540"/>
                <wp:lineTo x="548" y="21540"/>
                <wp:lineTo x="20961" y="21540"/>
                <wp:lineTo x="21235" y="21540"/>
                <wp:lineTo x="21509" y="21183"/>
                <wp:lineTo x="21509" y="238"/>
                <wp:lineTo x="20961" y="0"/>
                <wp:lineTo x="548" y="0"/>
              </wp:wrapPolygon>
            </wp:wrapThrough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495" t="138" r="4947" b="2559"/>
                    <a:stretch/>
                  </pic:blipFill>
                  <pic:spPr bwMode="auto">
                    <a:xfrm>
                      <a:off x="0" y="0"/>
                      <a:ext cx="3003550" cy="34575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31D08">
        <w:rPr>
          <w:rFonts w:ascii="Century Gothic" w:hAnsi="Century Gothic" w:cstheme="minorHAnsi"/>
          <w:b/>
          <w:bCs/>
          <w:color w:val="C74567"/>
          <w:sz w:val="28"/>
          <w:szCs w:val="28"/>
        </w:rPr>
        <w:t>1.</w:t>
      </w:r>
      <w:r w:rsidRPr="0085309A">
        <w:rPr>
          <w:rFonts w:ascii="Century Gothic" w:hAnsi="Century Gothic" w:cstheme="minorHAnsi"/>
          <w:b/>
          <w:bCs/>
          <w:color w:val="C14B4B"/>
          <w:sz w:val="28"/>
          <w:szCs w:val="28"/>
        </w:rPr>
        <w:t xml:space="preserve"> </w:t>
      </w:r>
      <w:r w:rsidRPr="00E678FD">
        <w:rPr>
          <w:rFonts w:ascii="Century Gothic" w:hAnsi="Century Gothic" w:cstheme="minorHAnsi"/>
          <w:b/>
          <w:bCs/>
          <w:color w:val="262626" w:themeColor="text1" w:themeTint="D9"/>
          <w:sz w:val="28"/>
          <w:szCs w:val="28"/>
        </w:rPr>
        <w:t xml:space="preserve">Необходимо заранее </w:t>
      </w:r>
      <w:proofErr w:type="spellStart"/>
      <w:r w:rsidRPr="00E678FD">
        <w:rPr>
          <w:rFonts w:ascii="Century Gothic" w:hAnsi="Century Gothic" w:cstheme="minorHAnsi"/>
          <w:b/>
          <w:bCs/>
          <w:color w:val="262626" w:themeColor="text1" w:themeTint="D9"/>
          <w:sz w:val="28"/>
          <w:szCs w:val="28"/>
        </w:rPr>
        <w:t>преду</w:t>
      </w:r>
      <w:r w:rsidR="00565CA1">
        <w:rPr>
          <w:rFonts w:ascii="Century Gothic" w:hAnsi="Century Gothic" w:cstheme="minorHAnsi"/>
          <w:b/>
          <w:bCs/>
          <w:color w:val="262626" w:themeColor="text1" w:themeTint="D9"/>
          <w:sz w:val="28"/>
          <w:szCs w:val="28"/>
        </w:rPr>
        <w:t>-</w:t>
      </w:r>
      <w:r w:rsidRPr="00E678FD">
        <w:rPr>
          <w:rFonts w:ascii="Century Gothic" w:hAnsi="Century Gothic" w:cstheme="minorHAnsi"/>
          <w:b/>
          <w:bCs/>
          <w:color w:val="262626" w:themeColor="text1" w:themeTint="D9"/>
          <w:sz w:val="28"/>
          <w:szCs w:val="28"/>
        </w:rPr>
        <w:t>предить</w:t>
      </w:r>
      <w:proofErr w:type="spellEnd"/>
      <w:r w:rsidRPr="00E678FD">
        <w:rPr>
          <w:rFonts w:ascii="Century Gothic" w:hAnsi="Century Gothic" w:cstheme="minorHAnsi"/>
          <w:b/>
          <w:bCs/>
          <w:color w:val="262626" w:themeColor="text1" w:themeTint="D9"/>
          <w:sz w:val="28"/>
          <w:szCs w:val="28"/>
        </w:rPr>
        <w:t xml:space="preserve"> ребенка о том, что за определенный проступок его накажут</w:t>
      </w:r>
      <w:r>
        <w:rPr>
          <w:rFonts w:ascii="Century Gothic" w:hAnsi="Century Gothic" w:cstheme="minorHAnsi"/>
          <w:b/>
          <w:bCs/>
          <w:color w:val="262626" w:themeColor="text1" w:themeTint="D9"/>
          <w:sz w:val="28"/>
          <w:szCs w:val="28"/>
        </w:rPr>
        <w:t xml:space="preserve"> </w:t>
      </w:r>
      <w:r w:rsidRPr="00E678FD">
        <w:rPr>
          <w:rFonts w:ascii="Century Gothic" w:hAnsi="Century Gothic" w:cstheme="minorHAnsi"/>
          <w:b/>
          <w:bCs/>
          <w:color w:val="262626" w:themeColor="text1" w:themeTint="D9"/>
          <w:sz w:val="28"/>
          <w:szCs w:val="28"/>
        </w:rPr>
        <w:t>и тогда право выбора остается за ним.</w:t>
      </w:r>
    </w:p>
    <w:p w14:paraId="5FADFE04" w14:textId="5428EE5C" w:rsidR="00B973A1" w:rsidRPr="0085309A" w:rsidRDefault="00B973A1" w:rsidP="00E94C58">
      <w:pPr>
        <w:widowControl w:val="0"/>
        <w:ind w:left="284" w:right="284"/>
        <w:jc w:val="both"/>
        <w:rPr>
          <w:rFonts w:ascii="Century Gothic" w:hAnsi="Century Gothic" w:cstheme="minorHAnsi"/>
          <w:b/>
          <w:bCs/>
          <w:sz w:val="28"/>
          <w:szCs w:val="28"/>
        </w:rPr>
      </w:pPr>
      <w:r w:rsidRPr="00331D08">
        <w:rPr>
          <w:rFonts w:ascii="Century Gothic" w:hAnsi="Century Gothic" w:cstheme="minorHAnsi"/>
          <w:b/>
          <w:bCs/>
          <w:color w:val="C74567"/>
          <w:sz w:val="28"/>
          <w:szCs w:val="28"/>
        </w:rPr>
        <w:t>2.</w:t>
      </w:r>
      <w:r w:rsidRPr="0085309A">
        <w:rPr>
          <w:rFonts w:ascii="Century Gothic" w:hAnsi="Century Gothic" w:cstheme="minorHAnsi"/>
          <w:b/>
          <w:bCs/>
          <w:sz w:val="28"/>
          <w:szCs w:val="28"/>
        </w:rPr>
        <w:t xml:space="preserve"> </w:t>
      </w:r>
      <w:r w:rsidRPr="00E678FD">
        <w:rPr>
          <w:rFonts w:ascii="Century Gothic" w:hAnsi="Century Gothic" w:cstheme="minorHAnsi"/>
          <w:b/>
          <w:bCs/>
          <w:color w:val="262626" w:themeColor="text1" w:themeTint="D9"/>
          <w:sz w:val="28"/>
          <w:szCs w:val="28"/>
        </w:rPr>
        <w:t>Нельзя объявлять о наказании,</w:t>
      </w:r>
      <w:r w:rsidR="00565CA1">
        <w:rPr>
          <w:rFonts w:ascii="Century Gothic" w:hAnsi="Century Gothic" w:cstheme="minorHAnsi"/>
          <w:b/>
          <w:bCs/>
          <w:color w:val="262626" w:themeColor="text1" w:themeTint="D9"/>
          <w:sz w:val="28"/>
          <w:szCs w:val="28"/>
        </w:rPr>
        <w:br/>
      </w:r>
      <w:r w:rsidRPr="00E678FD">
        <w:rPr>
          <w:rFonts w:ascii="Century Gothic" w:hAnsi="Century Gothic" w:cstheme="minorHAnsi"/>
          <w:b/>
          <w:bCs/>
          <w:color w:val="262626" w:themeColor="text1" w:themeTint="D9"/>
          <w:sz w:val="28"/>
          <w:szCs w:val="28"/>
        </w:rPr>
        <w:t xml:space="preserve">а потом откладывать его. </w:t>
      </w:r>
    </w:p>
    <w:p w14:paraId="30F6D59E" w14:textId="02FDC6EE" w:rsidR="00B973A1" w:rsidRPr="002504AE" w:rsidRDefault="00B973A1" w:rsidP="00E94C58">
      <w:pPr>
        <w:widowControl w:val="0"/>
        <w:ind w:left="284" w:right="284"/>
        <w:jc w:val="both"/>
        <w:rPr>
          <w:rFonts w:ascii="Century Gothic" w:hAnsi="Century Gothic" w:cstheme="minorHAnsi"/>
          <w:b/>
          <w:bCs/>
          <w:color w:val="262626" w:themeColor="text1" w:themeTint="D9"/>
          <w:sz w:val="28"/>
          <w:szCs w:val="28"/>
        </w:rPr>
      </w:pPr>
      <w:r w:rsidRPr="00331D08">
        <w:rPr>
          <w:rFonts w:ascii="Century Gothic" w:hAnsi="Century Gothic" w:cstheme="minorHAnsi"/>
          <w:b/>
          <w:bCs/>
          <w:color w:val="C74567"/>
          <w:sz w:val="28"/>
          <w:szCs w:val="28"/>
        </w:rPr>
        <w:t>3.</w:t>
      </w:r>
      <w:r w:rsidRPr="0085309A">
        <w:rPr>
          <w:rFonts w:ascii="Century Gothic" w:hAnsi="Century Gothic" w:cstheme="minorHAnsi"/>
          <w:b/>
          <w:bCs/>
          <w:sz w:val="28"/>
          <w:szCs w:val="28"/>
        </w:rPr>
        <w:t xml:space="preserve"> </w:t>
      </w:r>
      <w:r w:rsidRPr="00E678FD">
        <w:rPr>
          <w:rFonts w:ascii="Century Gothic" w:hAnsi="Century Gothic" w:cstheme="minorHAnsi"/>
          <w:b/>
          <w:bCs/>
          <w:color w:val="262626" w:themeColor="text1" w:themeTint="D9"/>
          <w:sz w:val="28"/>
          <w:szCs w:val="28"/>
        </w:rPr>
        <w:t xml:space="preserve">Запрещая ребенку, что-то </w:t>
      </w:r>
      <w:r w:rsidRPr="00E678FD">
        <w:rPr>
          <w:rFonts w:ascii="Century Gothic" w:hAnsi="Century Gothic" w:cstheme="minorHAnsi"/>
          <w:b/>
          <w:bCs/>
          <w:color w:val="262626" w:themeColor="text1" w:themeTint="D9"/>
          <w:sz w:val="28"/>
          <w:szCs w:val="28"/>
        </w:rPr>
        <w:br/>
        <w:t>делать, объясните причину</w:t>
      </w:r>
      <w:r w:rsidR="00E94C58">
        <w:rPr>
          <w:rFonts w:ascii="Century Gothic" w:hAnsi="Century Gothic" w:cstheme="minorHAnsi"/>
          <w:b/>
          <w:bCs/>
          <w:color w:val="262626" w:themeColor="text1" w:themeTint="D9"/>
          <w:sz w:val="28"/>
          <w:szCs w:val="28"/>
        </w:rPr>
        <w:br/>
      </w:r>
      <w:r w:rsidRPr="00E678FD">
        <w:rPr>
          <w:rFonts w:ascii="Century Gothic" w:hAnsi="Century Gothic" w:cstheme="minorHAnsi"/>
          <w:b/>
          <w:bCs/>
          <w:color w:val="262626" w:themeColor="text1" w:themeTint="D9"/>
          <w:sz w:val="28"/>
          <w:szCs w:val="28"/>
        </w:rPr>
        <w:t xml:space="preserve">и справедливость своего запрета и предложить альтернативный вариант поведения (нельзя, «закрывая одну дверь, не открыть при этом другой»). </w:t>
      </w:r>
    </w:p>
    <w:p w14:paraId="086DD309" w14:textId="157B24D5" w:rsidR="00B973A1" w:rsidRPr="0085309A" w:rsidRDefault="00B973A1" w:rsidP="00E94C58">
      <w:pPr>
        <w:widowControl w:val="0"/>
        <w:ind w:left="284" w:right="284"/>
        <w:jc w:val="both"/>
        <w:rPr>
          <w:rFonts w:ascii="Century Gothic" w:hAnsi="Century Gothic" w:cstheme="minorHAnsi"/>
          <w:b/>
          <w:bCs/>
          <w:sz w:val="28"/>
          <w:szCs w:val="28"/>
        </w:rPr>
      </w:pPr>
      <w:r w:rsidRPr="00331D08">
        <w:rPr>
          <w:rFonts w:ascii="Century Gothic" w:hAnsi="Century Gothic" w:cstheme="minorHAnsi"/>
          <w:b/>
          <w:bCs/>
          <w:color w:val="C74567"/>
          <w:sz w:val="28"/>
          <w:szCs w:val="28"/>
        </w:rPr>
        <w:t>4.</w:t>
      </w:r>
      <w:r w:rsidRPr="0085309A">
        <w:rPr>
          <w:rFonts w:ascii="Century Gothic" w:hAnsi="Century Gothic" w:cstheme="minorHAnsi"/>
          <w:b/>
          <w:bCs/>
          <w:sz w:val="28"/>
          <w:szCs w:val="28"/>
        </w:rPr>
        <w:t xml:space="preserve"> </w:t>
      </w:r>
      <w:r w:rsidRPr="00E678FD">
        <w:rPr>
          <w:rFonts w:ascii="Century Gothic" w:hAnsi="Century Gothic" w:cstheme="minorHAnsi"/>
          <w:b/>
          <w:bCs/>
          <w:color w:val="262626" w:themeColor="text1" w:themeTint="D9"/>
          <w:sz w:val="28"/>
          <w:szCs w:val="28"/>
        </w:rPr>
        <w:t>Помните, что родители своим собственным поведением подают пример ребенку. Естественно, недопустимым является вариант, когда родители, запрещая что-либо своему чаду, сами</w:t>
      </w:r>
      <w:r w:rsidR="00E94C58">
        <w:rPr>
          <w:rFonts w:ascii="Century Gothic" w:hAnsi="Century Gothic" w:cstheme="minorHAnsi"/>
          <w:b/>
          <w:bCs/>
          <w:color w:val="262626" w:themeColor="text1" w:themeTint="D9"/>
          <w:sz w:val="28"/>
          <w:szCs w:val="28"/>
        </w:rPr>
        <w:br/>
      </w:r>
      <w:r w:rsidRPr="00E678FD">
        <w:rPr>
          <w:rFonts w:ascii="Century Gothic" w:hAnsi="Century Gothic" w:cstheme="minorHAnsi"/>
          <w:b/>
          <w:bCs/>
          <w:color w:val="262626" w:themeColor="text1" w:themeTint="D9"/>
          <w:sz w:val="28"/>
          <w:szCs w:val="28"/>
        </w:rPr>
        <w:t xml:space="preserve">не придерживаются этих правил. </w:t>
      </w:r>
    </w:p>
    <w:p w14:paraId="7845C26E" w14:textId="77777777" w:rsidR="00B973A1" w:rsidRPr="0085309A" w:rsidRDefault="00B973A1" w:rsidP="00E94C58">
      <w:pPr>
        <w:widowControl w:val="0"/>
        <w:ind w:left="284" w:right="284"/>
        <w:jc w:val="both"/>
        <w:rPr>
          <w:rFonts w:ascii="Century Gothic" w:hAnsi="Century Gothic" w:cstheme="minorHAnsi"/>
          <w:b/>
          <w:bCs/>
          <w:sz w:val="28"/>
          <w:szCs w:val="28"/>
        </w:rPr>
      </w:pPr>
      <w:r w:rsidRPr="00331D08">
        <w:rPr>
          <w:rFonts w:ascii="Century Gothic" w:hAnsi="Century Gothic" w:cstheme="minorHAnsi"/>
          <w:b/>
          <w:bCs/>
          <w:color w:val="C74567"/>
          <w:sz w:val="28"/>
          <w:szCs w:val="28"/>
        </w:rPr>
        <w:t>5.</w:t>
      </w:r>
      <w:r w:rsidRPr="0085309A">
        <w:rPr>
          <w:rFonts w:ascii="Century Gothic" w:hAnsi="Century Gothic" w:cstheme="minorHAnsi"/>
          <w:b/>
          <w:bCs/>
          <w:sz w:val="28"/>
          <w:szCs w:val="28"/>
        </w:rPr>
        <w:t xml:space="preserve"> </w:t>
      </w:r>
      <w:r w:rsidRPr="00E678FD">
        <w:rPr>
          <w:rFonts w:ascii="Century Gothic" w:hAnsi="Century Gothic" w:cstheme="minorHAnsi"/>
          <w:b/>
          <w:bCs/>
          <w:color w:val="262626" w:themeColor="text1" w:themeTint="D9"/>
          <w:sz w:val="28"/>
          <w:szCs w:val="28"/>
        </w:rPr>
        <w:t xml:space="preserve">Запрещая что-либо и устанавливая наказание, будьте уверены </w:t>
      </w:r>
      <w:r w:rsidRPr="00E678FD">
        <w:rPr>
          <w:rFonts w:ascii="Century Gothic" w:hAnsi="Century Gothic" w:cstheme="minorHAnsi"/>
          <w:b/>
          <w:bCs/>
          <w:color w:val="262626" w:themeColor="text1" w:themeTint="D9"/>
          <w:sz w:val="28"/>
          <w:szCs w:val="28"/>
        </w:rPr>
        <w:br/>
        <w:t xml:space="preserve">в правильности собственного решения, Вас не должна при этом </w:t>
      </w:r>
      <w:r w:rsidRPr="00E678FD">
        <w:rPr>
          <w:rFonts w:ascii="Century Gothic" w:hAnsi="Century Gothic" w:cstheme="minorHAnsi"/>
          <w:b/>
          <w:bCs/>
          <w:color w:val="262626" w:themeColor="text1" w:themeTint="D9"/>
          <w:sz w:val="28"/>
          <w:szCs w:val="28"/>
        </w:rPr>
        <w:br/>
        <w:t xml:space="preserve">мучить совесть. </w:t>
      </w:r>
    </w:p>
    <w:p w14:paraId="2740DEB6" w14:textId="77777777" w:rsidR="00B973A1" w:rsidRPr="0085309A" w:rsidRDefault="00B973A1" w:rsidP="00E94C58">
      <w:pPr>
        <w:widowControl w:val="0"/>
        <w:ind w:left="284" w:right="284"/>
        <w:jc w:val="both"/>
        <w:rPr>
          <w:rFonts w:ascii="Century Gothic" w:hAnsi="Century Gothic" w:cstheme="minorHAnsi"/>
          <w:b/>
          <w:bCs/>
          <w:sz w:val="28"/>
          <w:szCs w:val="28"/>
        </w:rPr>
      </w:pPr>
      <w:r w:rsidRPr="00331D08">
        <w:rPr>
          <w:rFonts w:ascii="Century Gothic" w:hAnsi="Century Gothic" w:cstheme="minorHAnsi"/>
          <w:b/>
          <w:bCs/>
          <w:color w:val="C74567"/>
          <w:sz w:val="28"/>
          <w:szCs w:val="28"/>
        </w:rPr>
        <w:t>6.</w:t>
      </w:r>
      <w:r w:rsidRPr="0085309A">
        <w:rPr>
          <w:rFonts w:ascii="Century Gothic" w:hAnsi="Century Gothic" w:cstheme="minorHAnsi"/>
          <w:b/>
          <w:bCs/>
          <w:sz w:val="28"/>
          <w:szCs w:val="28"/>
        </w:rPr>
        <w:t xml:space="preserve"> </w:t>
      </w:r>
      <w:r w:rsidRPr="00E678FD">
        <w:rPr>
          <w:rFonts w:ascii="Century Gothic" w:hAnsi="Century Gothic" w:cstheme="minorHAnsi"/>
          <w:b/>
          <w:bCs/>
          <w:color w:val="262626" w:themeColor="text1" w:themeTint="D9"/>
          <w:sz w:val="28"/>
          <w:szCs w:val="28"/>
        </w:rPr>
        <w:t xml:space="preserve">Наказывая ребенка, покажите, что Вам это не приятно. Дайте </w:t>
      </w:r>
      <w:r w:rsidRPr="00E678FD">
        <w:rPr>
          <w:rFonts w:ascii="Century Gothic" w:hAnsi="Century Gothic" w:cstheme="minorHAnsi"/>
          <w:b/>
          <w:bCs/>
          <w:color w:val="262626" w:themeColor="text1" w:themeTint="D9"/>
          <w:sz w:val="28"/>
          <w:szCs w:val="28"/>
        </w:rPr>
        <w:br/>
        <w:t xml:space="preserve">понять ему, что, несмотря ни на что, Вы любите его! </w:t>
      </w:r>
    </w:p>
    <w:p w14:paraId="5A8CFD78" w14:textId="7EACC38E" w:rsidR="00B973A1" w:rsidRDefault="00B973A1" w:rsidP="00E94C58">
      <w:pPr>
        <w:widowControl w:val="0"/>
        <w:ind w:left="284" w:right="284"/>
        <w:jc w:val="both"/>
        <w:rPr>
          <w:color w:val="262626" w:themeColor="text1" w:themeTint="D9"/>
        </w:rPr>
      </w:pPr>
      <w:r w:rsidRPr="00331D08">
        <w:rPr>
          <w:rFonts w:ascii="Century Gothic" w:hAnsi="Century Gothic" w:cstheme="minorHAnsi"/>
          <w:b/>
          <w:bCs/>
          <w:color w:val="C74567"/>
          <w:sz w:val="28"/>
          <w:szCs w:val="28"/>
        </w:rPr>
        <w:t>7.</w:t>
      </w:r>
      <w:r w:rsidRPr="0085309A">
        <w:rPr>
          <w:rFonts w:ascii="Century Gothic" w:hAnsi="Century Gothic" w:cstheme="minorHAnsi"/>
          <w:b/>
          <w:bCs/>
          <w:sz w:val="28"/>
          <w:szCs w:val="28"/>
          <w:u w:color="538135" w:themeColor="accent6" w:themeShade="BF"/>
        </w:rPr>
        <w:t xml:space="preserve"> </w:t>
      </w:r>
      <w:r w:rsidRPr="00331D08">
        <w:rPr>
          <w:rFonts w:ascii="Century Gothic" w:hAnsi="Century Gothic" w:cstheme="minorHAnsi"/>
          <w:b/>
          <w:bCs/>
          <w:color w:val="262626" w:themeColor="text1" w:themeTint="D9"/>
          <w:sz w:val="28"/>
          <w:szCs w:val="28"/>
          <w:u w:val="single" w:color="76A73B"/>
        </w:rPr>
        <w:t xml:space="preserve">Никогда нельзя доходить до применения физической силы при </w:t>
      </w:r>
      <w:r w:rsidRPr="00331D08">
        <w:rPr>
          <w:rFonts w:ascii="Century Gothic" w:hAnsi="Century Gothic" w:cstheme="minorHAnsi"/>
          <w:b/>
          <w:bCs/>
          <w:color w:val="262626" w:themeColor="text1" w:themeTint="D9"/>
          <w:sz w:val="28"/>
          <w:szCs w:val="28"/>
          <w:u w:val="single" w:color="76A73B"/>
        </w:rPr>
        <w:br/>
        <w:t xml:space="preserve">наказании! Нельзя оскорблять ребенка как личность, обзывать его. </w:t>
      </w:r>
      <w:r w:rsidRPr="00331D08">
        <w:rPr>
          <w:rFonts w:ascii="Century Gothic" w:hAnsi="Century Gothic" w:cstheme="minorHAnsi"/>
          <w:b/>
          <w:bCs/>
          <w:color w:val="262626" w:themeColor="text1" w:themeTint="D9"/>
          <w:sz w:val="28"/>
          <w:szCs w:val="28"/>
          <w:u w:val="single" w:color="76A73B"/>
        </w:rPr>
        <w:br/>
        <w:t>Обсуждению должен подлежать только конкретный его проступок.</w:t>
      </w:r>
    </w:p>
    <w:p w14:paraId="5E6E50D0" w14:textId="7F18D7D4" w:rsidR="00CE3D6D" w:rsidRPr="00E94C58" w:rsidRDefault="00CE3D6D" w:rsidP="00E94C58">
      <w:pPr>
        <w:spacing w:after="120"/>
        <w:rPr>
          <w:color w:val="262626" w:themeColor="text1" w:themeTint="D9"/>
        </w:rPr>
      </w:pPr>
    </w:p>
    <w:sectPr w:rsidR="00CE3D6D" w:rsidRPr="00E94C58" w:rsidSect="00B973A1">
      <w:pgSz w:w="11906" w:h="16838"/>
      <w:pgMar w:top="851" w:right="851" w:bottom="79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61D62" w14:textId="77777777" w:rsidR="00CE3ABB" w:rsidRDefault="00CE3ABB" w:rsidP="0085309A">
      <w:pPr>
        <w:spacing w:after="0" w:line="240" w:lineRule="auto"/>
      </w:pPr>
      <w:r>
        <w:separator/>
      </w:r>
    </w:p>
  </w:endnote>
  <w:endnote w:type="continuationSeparator" w:id="0">
    <w:p w14:paraId="65F5AF3F" w14:textId="77777777" w:rsidR="00CE3ABB" w:rsidRDefault="00CE3ABB" w:rsidP="00853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F6E748" w14:textId="77777777" w:rsidR="00CE3ABB" w:rsidRDefault="00CE3ABB" w:rsidP="0085309A">
      <w:pPr>
        <w:spacing w:after="0" w:line="240" w:lineRule="auto"/>
      </w:pPr>
      <w:r>
        <w:separator/>
      </w:r>
    </w:p>
  </w:footnote>
  <w:footnote w:type="continuationSeparator" w:id="0">
    <w:p w14:paraId="4E3374DE" w14:textId="77777777" w:rsidR="00CE3ABB" w:rsidRDefault="00CE3ABB" w:rsidP="008530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9742D"/>
    <w:multiLevelType w:val="hybridMultilevel"/>
    <w:tmpl w:val="44249762"/>
    <w:lvl w:ilvl="0" w:tplc="C2CA4B2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ED7D31" w:themeColor="accent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6D3F94"/>
    <w:multiLevelType w:val="hybridMultilevel"/>
    <w:tmpl w:val="AA565528"/>
    <w:lvl w:ilvl="0" w:tplc="C2CA4B2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ED7D31" w:themeColor="accent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F57A0D"/>
    <w:multiLevelType w:val="hybridMultilevel"/>
    <w:tmpl w:val="3AA64558"/>
    <w:lvl w:ilvl="0" w:tplc="C2CA4B2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ED7D31" w:themeColor="accent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0D78FF"/>
    <w:multiLevelType w:val="hybridMultilevel"/>
    <w:tmpl w:val="3D649972"/>
    <w:lvl w:ilvl="0" w:tplc="C2CA4B2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ED7D31" w:themeColor="accent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0670818">
    <w:abstractNumId w:val="2"/>
  </w:num>
  <w:num w:numId="2" w16cid:durableId="1479761122">
    <w:abstractNumId w:val="0"/>
  </w:num>
  <w:num w:numId="3" w16cid:durableId="801505529">
    <w:abstractNumId w:val="3"/>
  </w:num>
  <w:num w:numId="4" w16cid:durableId="21055725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9AB"/>
    <w:rsid w:val="00037ACE"/>
    <w:rsid w:val="0006614E"/>
    <w:rsid w:val="00127801"/>
    <w:rsid w:val="00130E1B"/>
    <w:rsid w:val="00181570"/>
    <w:rsid w:val="001C61FA"/>
    <w:rsid w:val="002504AE"/>
    <w:rsid w:val="002909AB"/>
    <w:rsid w:val="00331D08"/>
    <w:rsid w:val="003F0721"/>
    <w:rsid w:val="00403AC6"/>
    <w:rsid w:val="004412EF"/>
    <w:rsid w:val="004C3FD6"/>
    <w:rsid w:val="004F32C3"/>
    <w:rsid w:val="004F4280"/>
    <w:rsid w:val="00501B42"/>
    <w:rsid w:val="00537969"/>
    <w:rsid w:val="00565CA1"/>
    <w:rsid w:val="005B7D17"/>
    <w:rsid w:val="0060530E"/>
    <w:rsid w:val="0063742E"/>
    <w:rsid w:val="00642400"/>
    <w:rsid w:val="006F2532"/>
    <w:rsid w:val="00722D1A"/>
    <w:rsid w:val="007428E6"/>
    <w:rsid w:val="007517DF"/>
    <w:rsid w:val="00771735"/>
    <w:rsid w:val="007A7DF5"/>
    <w:rsid w:val="007C1B5E"/>
    <w:rsid w:val="007F7B66"/>
    <w:rsid w:val="008009B2"/>
    <w:rsid w:val="00823529"/>
    <w:rsid w:val="0085309A"/>
    <w:rsid w:val="008A4E8B"/>
    <w:rsid w:val="00995781"/>
    <w:rsid w:val="00A85480"/>
    <w:rsid w:val="00A926D5"/>
    <w:rsid w:val="00AA29ED"/>
    <w:rsid w:val="00AC599C"/>
    <w:rsid w:val="00B11C86"/>
    <w:rsid w:val="00B70AE8"/>
    <w:rsid w:val="00B828F3"/>
    <w:rsid w:val="00B9005C"/>
    <w:rsid w:val="00B973A1"/>
    <w:rsid w:val="00C12041"/>
    <w:rsid w:val="00C63807"/>
    <w:rsid w:val="00C96FD0"/>
    <w:rsid w:val="00CE3ABB"/>
    <w:rsid w:val="00CE3D6D"/>
    <w:rsid w:val="00CF2FEA"/>
    <w:rsid w:val="00D65920"/>
    <w:rsid w:val="00E416E3"/>
    <w:rsid w:val="00E678FD"/>
    <w:rsid w:val="00E94C58"/>
    <w:rsid w:val="00EB1DD7"/>
    <w:rsid w:val="00EB751A"/>
    <w:rsid w:val="00ED39F2"/>
    <w:rsid w:val="00F12001"/>
    <w:rsid w:val="00F4250D"/>
    <w:rsid w:val="00FF6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2B461"/>
  <w15:chartTrackingRefBased/>
  <w15:docId w15:val="{52B7432B-B0CA-4A6B-8AF5-10A4A2136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7AC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530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5309A"/>
  </w:style>
  <w:style w:type="paragraph" w:styleId="a6">
    <w:name w:val="footer"/>
    <w:basedOn w:val="a"/>
    <w:link w:val="a7"/>
    <w:uiPriority w:val="99"/>
    <w:unhideWhenUsed/>
    <w:rsid w:val="008530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530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7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3.jpeg"/><Relationship Id="rId4" Type="http://schemas.openxmlformats.org/officeDocument/2006/relationships/image" Target="media/image1.jpeg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12A322-0205-4FA3-86F9-66DEF1FF4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Королёва</dc:creator>
  <cp:keywords/>
  <dc:description/>
  <cp:lastModifiedBy>Лосось</cp:lastModifiedBy>
  <cp:revision>24</cp:revision>
  <dcterms:created xsi:type="dcterms:W3CDTF">2022-11-16T14:25:00Z</dcterms:created>
  <dcterms:modified xsi:type="dcterms:W3CDTF">2023-02-02T11:44:00Z</dcterms:modified>
</cp:coreProperties>
</file>