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B1" w:rsidRPr="00AB172D" w:rsidRDefault="008A20FA" w:rsidP="002923B1">
      <w:pPr>
        <w:tabs>
          <w:tab w:val="left" w:pos="567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4027D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b/>
          <w:bCs/>
          <w:color w:val="24027D"/>
          <w:sz w:val="28"/>
          <w:szCs w:val="28"/>
          <w:lang w:eastAsia="ru-RU"/>
        </w:rPr>
        <w:t xml:space="preserve">Действия воспитателя в случае выявления </w:t>
      </w:r>
    </w:p>
    <w:p w:rsidR="008A20FA" w:rsidRPr="002923B1" w:rsidRDefault="008A20FA" w:rsidP="002923B1">
      <w:pPr>
        <w:tabs>
          <w:tab w:val="left" w:pos="567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4027D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b/>
          <w:bCs/>
          <w:color w:val="24027D"/>
          <w:sz w:val="28"/>
          <w:szCs w:val="28"/>
          <w:lang w:eastAsia="ru-RU"/>
        </w:rPr>
        <w:t>жестокого обращения с ребенком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каким признакам можно определить, что по отношению к ребенку осуществляется насилие?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вести себя педагогу, если ребенок рассказал ему о жестоком обращении с ним со стороны родных (в том числе и сексуальном)?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действия может предпринять педагог, если он узнал о насилии над ребенком со стороны незнакомого взрослого?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 кому обращаться за помощью, если педагог узнал о насилии над ребенком?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Защита прав ребенка в дошкольных учреждениях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 ребенка связано с низким уровнем правовой и психолого-педагогической культуры их родителей. Для того чтобы в дошкольных учреждениях эффективно осуществлялась работа по защите прав детей, необходимо повышение правовой и педагогической культуры дошкольных работников, умение взаимодействовать с родителями.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должен воспринимать работу по соблюдению и защите прав детей не как дополнительную нагрузку, а как важнейшее условие повышения эффективности </w:t>
      </w:r>
      <w:proofErr w:type="spellStart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жестокого обращения с детьми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numPr>
          <w:ilvl w:val="0"/>
          <w:numId w:val="1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насилие (преднамеренное нанесение физических повреждений ребенку);</w:t>
      </w:r>
    </w:p>
    <w:p w:rsidR="008A20FA" w:rsidRPr="002923B1" w:rsidRDefault="008A20FA" w:rsidP="002923B1">
      <w:pPr>
        <w:numPr>
          <w:ilvl w:val="0"/>
          <w:numId w:val="1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сексуальное насилие (вовлечение ребенка с его согласия или без такого в сексуальные действия </w:t>
      </w:r>
      <w:proofErr w:type="gramStart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взрослыми);</w:t>
      </w:r>
    </w:p>
    <w:p w:rsidR="008A20FA" w:rsidRPr="002923B1" w:rsidRDefault="008A20FA" w:rsidP="002923B1">
      <w:pPr>
        <w:numPr>
          <w:ilvl w:val="0"/>
          <w:numId w:val="1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 насилие (периодическое,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характера).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 открытое неприятие и постоянная критика ребенка, угроза в словесной форме, замечания в оскорбительной форме, унижающие достоинство, преднамеренная физическая или социальная изоляция, ложь и невыполнение взрослыми своих обещаний, однократное грубое психическое воздействие, вызывающее у ребенка психическую травму.</w:t>
      </w:r>
    </w:p>
    <w:p w:rsidR="008A20FA" w:rsidRPr="002923B1" w:rsidRDefault="008A20FA" w:rsidP="002923B1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Пренебрежение нуждами ребенка (заброшенные дети, отсутствие элементарной заботы о ребенке, в результате которого нарушается его эмоциональное состояние и появляется угроза его здоровью и развитию).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Признаки жестокого обращения с детьми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Физическое насилие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боязнь физического контакта с взрослыми;</w:t>
      </w:r>
    </w:p>
    <w:p w:rsidR="008A20FA" w:rsidRPr="002923B1" w:rsidRDefault="008A20FA" w:rsidP="002923B1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скрыть причину травм;</w:t>
      </w:r>
    </w:p>
    <w:p w:rsidR="008A20FA" w:rsidRPr="002923B1" w:rsidRDefault="008A20FA" w:rsidP="002923B1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плаксивость, одиночество, отсутствие друзей;</w:t>
      </w:r>
    </w:p>
    <w:p w:rsidR="008A20FA" w:rsidRPr="002923B1" w:rsidRDefault="008A20FA" w:rsidP="002923B1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негативизм, агрессивность, жестокое обращение с животными;</w:t>
      </w:r>
    </w:p>
    <w:p w:rsidR="008A20FA" w:rsidRPr="002923B1" w:rsidRDefault="008A20FA" w:rsidP="002923B1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суицидальные попытки.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Сексуальное насилие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numPr>
          <w:ilvl w:val="0"/>
          <w:numId w:val="4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ночные кошмары, страхи;</w:t>
      </w:r>
    </w:p>
    <w:p w:rsidR="008A20FA" w:rsidRPr="002923B1" w:rsidRDefault="008A20FA" w:rsidP="002923B1">
      <w:pPr>
        <w:numPr>
          <w:ilvl w:val="0"/>
          <w:numId w:val="4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свойственные возрасту знания о сексуальном поведении, не свойственные характеру сексуальные игры;</w:t>
      </w:r>
    </w:p>
    <w:p w:rsidR="008A20FA" w:rsidRPr="002923B1" w:rsidRDefault="008A20FA" w:rsidP="002923B1">
      <w:pPr>
        <w:numPr>
          <w:ilvl w:val="0"/>
          <w:numId w:val="4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полностью закрыть свое тело;</w:t>
      </w:r>
    </w:p>
    <w:p w:rsidR="008A20FA" w:rsidRPr="002923B1" w:rsidRDefault="008A20FA" w:rsidP="002923B1">
      <w:pPr>
        <w:numPr>
          <w:ilvl w:val="0"/>
          <w:numId w:val="4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депрессия, низкая самооценка.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Психическое насилие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печальный вид, длительно подавленное настроение;</w:t>
      </w:r>
    </w:p>
    <w:p w:rsidR="008A20FA" w:rsidRPr="002923B1" w:rsidRDefault="008A20FA" w:rsidP="002923B1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соматические заболевания;</w:t>
      </w:r>
    </w:p>
    <w:p w:rsidR="008A20FA" w:rsidRPr="002923B1" w:rsidRDefault="008A20FA" w:rsidP="002923B1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беспокойство, тревожность, нарушения сна;</w:t>
      </w:r>
    </w:p>
    <w:p w:rsidR="008A20FA" w:rsidRPr="002923B1" w:rsidRDefault="008A20FA" w:rsidP="002923B1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агрессивность;</w:t>
      </w:r>
    </w:p>
    <w:p w:rsidR="008A20FA" w:rsidRPr="002923B1" w:rsidRDefault="008A20FA" w:rsidP="002923B1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уединению, неумение общаться;</w:t>
      </w:r>
    </w:p>
    <w:p w:rsidR="008A20FA" w:rsidRPr="002923B1" w:rsidRDefault="008A20FA" w:rsidP="002923B1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физического, умственного развития;</w:t>
      </w:r>
    </w:p>
    <w:p w:rsidR="008A20FA" w:rsidRPr="002923B1" w:rsidRDefault="008A20FA" w:rsidP="002923B1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успеваемость;</w:t>
      </w:r>
    </w:p>
    <w:p w:rsidR="008A20FA" w:rsidRPr="002923B1" w:rsidRDefault="008A20FA" w:rsidP="002923B1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нервный тик, </w:t>
      </w:r>
      <w:proofErr w:type="spellStart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</w:t>
      </w:r>
      <w:proofErr w:type="spellEnd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Пренебрежение нуждами ребенка (заброшенные дети)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речевого и моторного развития;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голод;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кража пищи;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ласки и внимания;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самооценка, низкая успеваемость;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агрессивность, импульсивность;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сонный вид и утомленность;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санитарно-гигиеническая запущенность;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отставание в физическом развитии;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вялотекущая заболеваемость;</w:t>
      </w:r>
    </w:p>
    <w:p w:rsidR="008A20FA" w:rsidRPr="002923B1" w:rsidRDefault="008A20FA" w:rsidP="002923B1">
      <w:pPr>
        <w:numPr>
          <w:ilvl w:val="0"/>
          <w:numId w:val="6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антиобщественное поведение, вандализм.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 жестокого обращения с детьми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доверительно-делового контакта с родителями;</w:t>
      </w:r>
    </w:p>
    <w:p w:rsidR="008A20FA" w:rsidRPr="002923B1" w:rsidRDefault="008A20FA" w:rsidP="002923B1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работе дошкольного учреждения (родительский комитет, родительский клуб);</w:t>
      </w:r>
    </w:p>
    <w:p w:rsidR="008A20FA" w:rsidRPr="002923B1" w:rsidRDefault="008A20FA" w:rsidP="002923B1">
      <w:pPr>
        <w:numPr>
          <w:ilvl w:val="0"/>
          <w:numId w:val="7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семьи (беседы, анкетирование, тестирование, изучение продуктов детской деятельности, наблюдения за общением детей и взрослых во время утреннего приема, сюжетно-ролевых игр).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Действия воспитателя в случае жестокого обращения с ребенком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которые подвергаются жестокому обращению, находятся во власти более сильного человека, испытывают страх, недоверчивы, замыкаются в себе.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Признаки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плохо развивается, его психическое и физическое развитие не соответствует возрасту;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</w:t>
      </w:r>
      <w:r w:rsidR="00AB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ухожен, неопрятен, плохо пахнет, он апатичен, часто плачет или, наоборот, агрессивен, вызывающе себя ведет;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часто переходит от спокойного поведения к внезапно возбужденному поведению и наоборот;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проблемы с обучением в связи с усталостью, недостатка во сне, с плохой концентрацией внимания;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отрицательные отношения к собственному телу, вплоть до причинения себе телесных повреждений, ребенок отказывается раздеваться, стремится скрыть синяки, царапины, раны;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жалуется на недомогание: головную боль, боли в животе, внешние воспаления в области мочеполовых органов;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испытывает враждебность или чувство страха по отношению к знакомому мужчине (отцу, брату, соседу) или матери;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судорожно реагирует на поднятую руку;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чрезмерно стремится к одобрению взрослых, ласке, уходит от конфликта и спора с другими людьми, гипертрофированно проявляет заботу обо всем и обо всех;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демонстрирует не соответствующее его возрасту, взрослое поведение, рационален, интересуется вопросами секса;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рассказывает о случаях насилия или сексуальных домогательств, которые якобы произошли с другими детьми;</w:t>
      </w:r>
    </w:p>
    <w:p w:rsidR="008A20FA" w:rsidRPr="002923B1" w:rsidRDefault="008A20FA" w:rsidP="002923B1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проблема со сном, боязнь темноты, </w:t>
      </w:r>
      <w:proofErr w:type="spellStart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</w:t>
      </w:r>
      <w:proofErr w:type="spellEnd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Проявляющиеся в том или ином сочетании данные признаки могут свидетельствовать о жестоком обращении или насилии над ребенком, в том числе и сексуальном, педагог при подозрении в жестоком обращении должен постараться завоевать доверие ребенка, понаблюдать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Если ребенок сам рассказал о жестоком обращении или сексуальном насилии, воспитателю необходимо:</w:t>
      </w:r>
    </w:p>
    <w:p w:rsidR="008A20FA" w:rsidRPr="002923B1" w:rsidRDefault="008A20FA" w:rsidP="002923B1">
      <w:pPr>
        <w:numPr>
          <w:ilvl w:val="0"/>
          <w:numId w:val="9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похвалить ребенка за то, что он доверил вам тайну, чтобы он понял, что ему верят и серьезно относятся к его проблеме;</w:t>
      </w:r>
    </w:p>
    <w:p w:rsidR="008A20FA" w:rsidRPr="002923B1" w:rsidRDefault="008A20FA" w:rsidP="002923B1">
      <w:pPr>
        <w:numPr>
          <w:ilvl w:val="0"/>
          <w:numId w:val="9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проявить понимание к чувствам вины и стыда ребенка, но не укреплять эти чувства в нем;</w:t>
      </w:r>
    </w:p>
    <w:p w:rsidR="008A20FA" w:rsidRPr="002923B1" w:rsidRDefault="008A20FA" w:rsidP="002923B1">
      <w:pPr>
        <w:numPr>
          <w:ilvl w:val="0"/>
          <w:numId w:val="9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объяснить ему, что существует возможность прекратить насилие и жестокость, и что это нужно сделать в его интересах;</w:t>
      </w:r>
    </w:p>
    <w:p w:rsidR="008A20FA" w:rsidRPr="002923B1" w:rsidRDefault="008A20FA" w:rsidP="002923B1">
      <w:pPr>
        <w:numPr>
          <w:ilvl w:val="0"/>
          <w:numId w:val="9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обещание сохранения тайны до тех пор, пока не станет очевидным, что ребенку нельзя оставаться в таком положении, нужно поставить ребенка в известность, что вы хотите предпринять некоторые меры.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Нельзя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показывать ребенку свои чувства (гнев, испуг, смятение, отвращение);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обвинять человека, совершившего проступок, потому что ребенок часто эмоционально к нему привязан и продолжает его любить;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просить ребенка сохранить в тайне ваш разговор, но нужно учесть просьбу ребенка сохранить его сообщение в тайне.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в состоянии решить проблему сами, вы должны обратиться за помощью к специалистам (медику, психологу, соц</w:t>
      </w:r>
      <w:r w:rsidR="00AB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педагогу, руководителю).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рассказал о тайне другим детям, а не педагогу, то тогда нужно:</w:t>
      </w:r>
    </w:p>
    <w:p w:rsidR="008A20FA" w:rsidRPr="002923B1" w:rsidRDefault="008A20FA" w:rsidP="002923B1">
      <w:pPr>
        <w:numPr>
          <w:ilvl w:val="0"/>
          <w:numId w:val="10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реагировать как можно </w:t>
      </w:r>
      <w:proofErr w:type="gramStart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не</w:t>
      </w:r>
      <w:bookmarkStart w:id="0" w:name="_GoBack"/>
      <w:bookmarkEnd w:id="0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йтрально</w:t>
      </w:r>
      <w:proofErr w:type="gramEnd"/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проявлять чувства, не давать оценок);</w:t>
      </w:r>
    </w:p>
    <w:p w:rsidR="008A20FA" w:rsidRPr="002923B1" w:rsidRDefault="008A20FA" w:rsidP="002923B1">
      <w:pPr>
        <w:numPr>
          <w:ilvl w:val="0"/>
          <w:numId w:val="10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оградить ребенка от реакции других детей;</w:t>
      </w:r>
    </w:p>
    <w:p w:rsidR="008A20FA" w:rsidRPr="002923B1" w:rsidRDefault="008A20FA" w:rsidP="002923B1">
      <w:pPr>
        <w:numPr>
          <w:ilvl w:val="0"/>
          <w:numId w:val="10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ребенку максимум внимания;</w:t>
      </w:r>
    </w:p>
    <w:p w:rsidR="008A20FA" w:rsidRPr="002923B1" w:rsidRDefault="008A20FA" w:rsidP="002923B1">
      <w:pPr>
        <w:numPr>
          <w:ilvl w:val="0"/>
          <w:numId w:val="10"/>
        </w:numPr>
        <w:tabs>
          <w:tab w:val="left" w:pos="567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понять, что проблему можно решить.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насилия над ребенком со стороны незнакомых взрослых не только ребенок, но и его родители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 правило, хотят сохранить все в секрете от родственников, соседей и других детей. Если ребенок стал жертвой со стороны незнакомого человека, и в случае тщательно скрываемого жестокого обращения с ним родителей, педагог должен обратиться за помощью и советом к профессионалам из специальных служб и центров (психолог, детский адвокат, служба здравоохранения, служба защиты от насилия, телефон доверия).</w:t>
      </w:r>
    </w:p>
    <w:p w:rsidR="008A20FA" w:rsidRPr="002923B1" w:rsidRDefault="008A20FA" w:rsidP="002923B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— это период, когда формируется личность. Ребенок находится в полной зависимости от окружающих его взрослых, родителей и педагогов. Ненадлежащий уход, поведенческие, социальные и эмоциональные проблемы, возникающие в этом возрасте, приводят к тяжелым последствиям в будущем.</w:t>
      </w:r>
    </w:p>
    <w:p w:rsidR="008C7F03" w:rsidRPr="002923B1" w:rsidRDefault="008C7F03" w:rsidP="002923B1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8C7F03" w:rsidRPr="002923B1" w:rsidSect="002923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0DC"/>
    <w:multiLevelType w:val="multilevel"/>
    <w:tmpl w:val="02D2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74FA0"/>
    <w:multiLevelType w:val="multilevel"/>
    <w:tmpl w:val="0AB6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24022"/>
    <w:multiLevelType w:val="multilevel"/>
    <w:tmpl w:val="1A16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77902"/>
    <w:multiLevelType w:val="multilevel"/>
    <w:tmpl w:val="0688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218D6"/>
    <w:multiLevelType w:val="multilevel"/>
    <w:tmpl w:val="FA54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F6F0A"/>
    <w:multiLevelType w:val="multilevel"/>
    <w:tmpl w:val="4584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004AF"/>
    <w:multiLevelType w:val="multilevel"/>
    <w:tmpl w:val="A476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D2D83"/>
    <w:multiLevelType w:val="multilevel"/>
    <w:tmpl w:val="838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C0A2F"/>
    <w:multiLevelType w:val="multilevel"/>
    <w:tmpl w:val="AA68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C67252"/>
    <w:multiLevelType w:val="multilevel"/>
    <w:tmpl w:val="E2D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43"/>
    <w:rsid w:val="002923B1"/>
    <w:rsid w:val="008A20FA"/>
    <w:rsid w:val="008C7F03"/>
    <w:rsid w:val="00AB172D"/>
    <w:rsid w:val="00C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1177</Words>
  <Characters>6713</Characters>
  <Application>Microsoft Office Word</Application>
  <DocSecurity>0</DocSecurity>
  <Lines>55</Lines>
  <Paragraphs>15</Paragraphs>
  <ScaleCrop>false</ScaleCrop>
  <Company>CtrlSoft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2018-12-09T11:51:00Z</dcterms:created>
  <dcterms:modified xsi:type="dcterms:W3CDTF">2019-02-05T06:17:00Z</dcterms:modified>
</cp:coreProperties>
</file>