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83" w:rsidRDefault="00B52083" w:rsidP="00B520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0E5253">
        <w:rPr>
          <w:rFonts w:ascii="Times New Roman" w:hAnsi="Times New Roman"/>
          <w:sz w:val="28"/>
          <w:szCs w:val="28"/>
        </w:rPr>
        <w:t>Березовское</w:t>
      </w:r>
      <w:proofErr w:type="spellEnd"/>
      <w:r w:rsidRPr="000E5253">
        <w:rPr>
          <w:rFonts w:ascii="Times New Roman" w:hAnsi="Times New Roman"/>
          <w:sz w:val="28"/>
          <w:szCs w:val="28"/>
        </w:rPr>
        <w:t xml:space="preserve"> муниципальное  </w:t>
      </w:r>
      <w:r>
        <w:rPr>
          <w:rFonts w:ascii="Times New Roman" w:hAnsi="Times New Roman"/>
          <w:sz w:val="28"/>
          <w:szCs w:val="28"/>
        </w:rPr>
        <w:t xml:space="preserve">казенное  </w:t>
      </w:r>
    </w:p>
    <w:p w:rsidR="00B52083" w:rsidRDefault="00B52083" w:rsidP="00B520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дошкольное </w:t>
      </w:r>
      <w:r w:rsidRPr="000E5253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</w:p>
    <w:p w:rsidR="00B52083" w:rsidRPr="000E5253" w:rsidRDefault="00B52083" w:rsidP="00B520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E5253">
        <w:rPr>
          <w:rFonts w:ascii="Times New Roman" w:hAnsi="Times New Roman"/>
          <w:sz w:val="28"/>
          <w:szCs w:val="28"/>
        </w:rPr>
        <w:t xml:space="preserve">«Детский сад № </w:t>
      </w:r>
      <w:r>
        <w:rPr>
          <w:rFonts w:ascii="Times New Roman" w:hAnsi="Times New Roman"/>
          <w:sz w:val="28"/>
          <w:szCs w:val="28"/>
        </w:rPr>
        <w:t>19 компенсирующего вида</w:t>
      </w:r>
      <w:r w:rsidRPr="000E5253">
        <w:rPr>
          <w:rFonts w:ascii="Times New Roman" w:hAnsi="Times New Roman"/>
          <w:sz w:val="28"/>
          <w:szCs w:val="28"/>
        </w:rPr>
        <w:t>»</w:t>
      </w:r>
    </w:p>
    <w:p w:rsidR="00B52083" w:rsidRDefault="00B52083" w:rsidP="00873178">
      <w:pPr>
        <w:pStyle w:val="c4"/>
        <w:shd w:val="clear" w:color="auto" w:fill="FFFFFF"/>
        <w:spacing w:before="0" w:beforeAutospacing="0" w:after="0" w:afterAutospacing="0"/>
        <w:ind w:firstLine="709"/>
        <w:jc w:val="right"/>
        <w:rPr>
          <w:rStyle w:val="c1"/>
          <w:i/>
          <w:sz w:val="28"/>
          <w:szCs w:val="28"/>
        </w:rPr>
      </w:pPr>
    </w:p>
    <w:p w:rsidR="00873178" w:rsidRDefault="00873178" w:rsidP="00873178">
      <w:pPr>
        <w:pStyle w:val="c4"/>
        <w:shd w:val="clear" w:color="auto" w:fill="FFFFFF"/>
        <w:spacing w:before="0" w:beforeAutospacing="0" w:after="0" w:afterAutospacing="0"/>
        <w:ind w:firstLine="709"/>
        <w:jc w:val="right"/>
        <w:rPr>
          <w:rStyle w:val="c1"/>
          <w:i/>
          <w:sz w:val="28"/>
          <w:szCs w:val="28"/>
        </w:rPr>
      </w:pPr>
      <w:proofErr w:type="spellStart"/>
      <w:r w:rsidRPr="007074E3">
        <w:rPr>
          <w:rStyle w:val="c1"/>
          <w:i/>
          <w:sz w:val="28"/>
          <w:szCs w:val="28"/>
        </w:rPr>
        <w:t>Яргина</w:t>
      </w:r>
      <w:proofErr w:type="spellEnd"/>
      <w:r w:rsidRPr="007074E3">
        <w:rPr>
          <w:rStyle w:val="c1"/>
          <w:i/>
          <w:sz w:val="28"/>
          <w:szCs w:val="28"/>
        </w:rPr>
        <w:t xml:space="preserve"> Т</w:t>
      </w:r>
      <w:r w:rsidR="00B52083">
        <w:rPr>
          <w:rStyle w:val="c1"/>
          <w:i/>
          <w:sz w:val="28"/>
          <w:szCs w:val="28"/>
        </w:rPr>
        <w:t>атьяна Анатольевна</w:t>
      </w:r>
    </w:p>
    <w:p w:rsidR="00B52083" w:rsidRPr="007074E3" w:rsidRDefault="00B52083" w:rsidP="00873178">
      <w:pPr>
        <w:pStyle w:val="c4"/>
        <w:shd w:val="clear" w:color="auto" w:fill="FFFFFF"/>
        <w:spacing w:before="0" w:beforeAutospacing="0" w:after="0" w:afterAutospacing="0"/>
        <w:ind w:firstLine="709"/>
        <w:jc w:val="right"/>
        <w:rPr>
          <w:rStyle w:val="c1"/>
          <w:i/>
          <w:sz w:val="28"/>
          <w:szCs w:val="28"/>
        </w:rPr>
      </w:pPr>
    </w:p>
    <w:p w:rsidR="00873178" w:rsidRDefault="00873178" w:rsidP="00873178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color w:val="000000"/>
          <w:sz w:val="28"/>
          <w:szCs w:val="28"/>
        </w:rPr>
      </w:pPr>
      <w:r w:rsidRPr="007074E3">
        <w:rPr>
          <w:rStyle w:val="c1"/>
          <w:sz w:val="28"/>
          <w:szCs w:val="28"/>
        </w:rPr>
        <w:t>О</w:t>
      </w:r>
      <w:r>
        <w:rPr>
          <w:rStyle w:val="c1"/>
          <w:sz w:val="28"/>
          <w:szCs w:val="28"/>
        </w:rPr>
        <w:t>БОГАЩЕНИЕ ПРЕДМЕТНО-РАЗВИВАЮЩЕЙ СРЕДЫ</w:t>
      </w:r>
      <w:r w:rsidRPr="007074E3">
        <w:rPr>
          <w:rStyle w:val="c1"/>
          <w:sz w:val="28"/>
          <w:szCs w:val="28"/>
        </w:rPr>
        <w:t xml:space="preserve">, </w:t>
      </w:r>
      <w:r>
        <w:rPr>
          <w:rStyle w:val="c1"/>
          <w:sz w:val="28"/>
          <w:szCs w:val="28"/>
        </w:rPr>
        <w:t>КАК УСЛОВИЕ ПОВЫШЕНИЯ КАЧЕСТВА ОБРАЗОВАНИЯ ДЕТЕЙ С ОВЗ НА ЗАНЯТИЯХ УЧИТЕЛЯ-ЛОГОПЕДА</w:t>
      </w:r>
    </w:p>
    <w:p w:rsidR="00873178" w:rsidRPr="002665A1" w:rsidRDefault="00873178" w:rsidP="0087317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5A1">
        <w:rPr>
          <w:rStyle w:val="c1"/>
          <w:color w:val="000000"/>
          <w:sz w:val="28"/>
          <w:szCs w:val="28"/>
        </w:rPr>
        <w:t>В соответствии с новыми федеральными государственными стандартами развивающая предметно-пространственная среда определяется как «часть образовательной среды, представленная специально организованным пространством,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развития».</w:t>
      </w:r>
    </w:p>
    <w:p w:rsidR="00873178" w:rsidRPr="002665A1" w:rsidRDefault="00873178" w:rsidP="00873178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5A1">
        <w:rPr>
          <w:rStyle w:val="c0"/>
          <w:color w:val="000000"/>
          <w:sz w:val="28"/>
          <w:szCs w:val="28"/>
        </w:rPr>
        <w:t>Организация предметно-развивающей среды требует особого внимания учителя-логопеда, так как она является одним из условий полноценного развития личности ребенка.</w:t>
      </w:r>
      <w:r>
        <w:rPr>
          <w:rStyle w:val="c0"/>
          <w:color w:val="000000"/>
          <w:sz w:val="28"/>
          <w:szCs w:val="28"/>
        </w:rPr>
        <w:t xml:space="preserve"> </w:t>
      </w:r>
      <w:r w:rsidRPr="002665A1">
        <w:rPr>
          <w:rStyle w:val="c0"/>
          <w:color w:val="000000"/>
          <w:sz w:val="28"/>
          <w:szCs w:val="28"/>
        </w:rPr>
        <w:t>Проблема создания обогащенной предметной среды, которая способствовала бы развитию деятельности детей, приобщению их к творчеству в игре или других видах деятельности, становится особенно актуальной в работе с детьми с</w:t>
      </w:r>
      <w:r>
        <w:rPr>
          <w:rStyle w:val="c0"/>
          <w:color w:val="000000"/>
          <w:sz w:val="28"/>
          <w:szCs w:val="28"/>
        </w:rPr>
        <w:t xml:space="preserve"> </w:t>
      </w:r>
      <w:r w:rsidRPr="002665A1">
        <w:rPr>
          <w:rStyle w:val="c0"/>
          <w:color w:val="000000"/>
          <w:sz w:val="28"/>
          <w:szCs w:val="28"/>
        </w:rPr>
        <w:t>ОВЗ.</w:t>
      </w:r>
    </w:p>
    <w:p w:rsidR="00873178" w:rsidRPr="002665A1" w:rsidRDefault="00873178" w:rsidP="00873178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65A1">
        <w:rPr>
          <w:rStyle w:val="c0"/>
          <w:color w:val="000000"/>
          <w:sz w:val="28"/>
          <w:szCs w:val="28"/>
        </w:rPr>
        <w:t xml:space="preserve">Успешность речевого развития зависит не только от программы и методики развития речи, но и — в большей степени — от условий, в которых оно протекает. 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специальных образовательных условий для дошкольников с нарушением восприятия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данной категории относятся дети с нарушениями слуха и зрения.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нарушением слуха характерно недоразвитие всех компонентов речи. Они замедленно реагируют на обращенную речь, имеют трудности формирования логического мышления.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в коррекционной работе с такими детьми должно быть уделено формированию и развитию речевой деятельности и подготовке к усвоению основных языковых закономерностей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образовательные условия для детей с нарушением слуха должны обеспечить развитие: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полисенсорного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зрительного восприятия (формирование понятий «цвет», «форма», «величина», пространственных отношений и целостного восприятия предметов);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слухового восприятия (восприятие речевых и неречевых звуков, слов-звукоподражаний и слов в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лепетной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форме, звучания различных музыкальных инструментов);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тактильно-двигательного восприятия (определение формы, величины, материала и других свойств предметов на ощупь и по обводящему движению);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65A1">
        <w:rPr>
          <w:rFonts w:ascii="Times New Roman" w:hAnsi="Times New Roman" w:cs="Times New Roman"/>
          <w:sz w:val="28"/>
          <w:szCs w:val="28"/>
          <w:lang w:eastAsia="ru-RU"/>
        </w:rPr>
        <w:t>вибрационного восприятия (реакции на вибрационные раздражители); двигательной активности;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мышления: наглядно-действенного, наглядно-образного, словесно-логического; понимания устной речи, элементов жестовой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речи,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внеситуативного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понимания речи;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деятельности (поэтапное формирование).</w:t>
      </w:r>
      <w:proofErr w:type="gramEnd"/>
    </w:p>
    <w:p w:rsidR="00873178" w:rsidRPr="002665A1" w:rsidRDefault="00873178" w:rsidP="0087317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доступная развивающая предметно-пространственная среда должна содержать игры и игрушки для развития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полисенсорного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восприятия:</w:t>
      </w:r>
    </w:p>
    <w:p w:rsidR="00873178" w:rsidRPr="002665A1" w:rsidRDefault="00873178" w:rsidP="00873178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зрительного 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игры, в которых необходимо подбирать цвет и форму к изображениям реальных предметов, строить из цветного конструктора по предложенным схемам, игры с блоками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парные карточки, картинки, разрезанные на несколько частей и др.;</w:t>
      </w:r>
    </w:p>
    <w:p w:rsidR="00873178" w:rsidRPr="002665A1" w:rsidRDefault="00873178" w:rsidP="00873178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слухового</w:t>
      </w:r>
      <w:proofErr w:type="gramEnd"/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музыкальные инструменты, звучащие игрушки, шумовые коробочки и т. п.;</w:t>
      </w:r>
    </w:p>
    <w:p w:rsidR="00873178" w:rsidRPr="002665A1" w:rsidRDefault="00873178" w:rsidP="00873178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тактильно-двигательног</w:t>
      </w:r>
      <w:proofErr w:type="gramStart"/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тактильные лото, тканевые мешочки с различными наполнителями, мешочки с парными предметами, доски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Сегена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определения формы и величины на ощупь и по обводящему движению), сенсорные дорожки, «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Твистер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детей с нарушением зрения• характерны ограниченность знаний и представлений об окружающем мире, с преобладанием общих, неконкретных знаний; недостаточная предметная соотнесенность слов, нарушение понимания смысловой стороны речи,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вербализм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эхолалии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правило, такие дети медлительны, обладают малой психической активностью и повышенной истощаемостью.</w:t>
      </w:r>
    </w:p>
    <w:p w:rsidR="00873178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образовательные условия для детей с нарушением зрения должны обеспечить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и представлений об окружающем мире;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познавательной деятельности на основе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полисенсорного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восприятия: зрительного, слухового, осязательного, с использованием и стимулированием остаточного зрения;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смысловой стороны речи, предупреждение развития речи, когда ребенок повторяет за окружающими, не понимая смысла сказанного;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пространственных представлений.</w:t>
      </w:r>
      <w:proofErr w:type="gramEnd"/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для детей с нарушением слуха, развивающая предметно-пространственная среда для детей с нарушением зрения должна способствовать развитию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полисенсорного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включать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 с четким цветовым решением, крупного размера и объема;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рельефные картинки с изображением зверей, фруктов, ягод, посуды, и др. предметов, окружающих ребенка, букв, цифр;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наборы предметов для тактильного опознавания: овощи, фрукты, посуда, мебель, одежда, разные виды транспорта, инструменты и др.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обеспечить безопасность перемещения ребенка по детскому саду и его территории и предоставить возможность довольно близкого его расположения к наглядному материалу во время занятий.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специаль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ных образовательных условий для </w:t>
      </w:r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дошкольников с моторными нарушениями.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нарушениями опорно-двигательного аппарата частично или полностью ограничены в произвольных движениях. В зависимости от характера заболевания и степени выраженности дефекта их условно подразделяют на три группы:</w:t>
      </w:r>
    </w:p>
    <w:p w:rsidR="00873178" w:rsidRPr="006D0488" w:rsidRDefault="00873178" w:rsidP="0087317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right="1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Дети, страдающие остаточными проявлениями периферических параличей и парезов, изолированными дефектами стопы или кисти, легкими проявлениями сколиоза (искривлениями позвоночника) и т. п. Подобные нарушения, как правило, не являются препятствием к освоению ребенком образовательной программы.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страдающие различными ортопедическими заболеваниями, вызванными главным образом первичными поражениями костно-мышечной системы (при сохранности двигательных механизмов центральной нервной и периферической нервной системы), а также дети, страдающие тяжелыми формами сколиоза.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потенциальные возможности усвоения программы у таких детей сохранены, однако расстройства движений затрудняют обучение.</w:t>
      </w:r>
    </w:p>
    <w:p w:rsidR="00873178" w:rsidRPr="002665A1" w:rsidRDefault="00873178" w:rsidP="00873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последствиями полиомиелита и церебральными параличами, у которых нарушения опорно-двигательного аппарата связаны с патологией развития или подтверждением двигательных механизмов центральной нервной системы. Последствия заболевания в некоторых случаях могут отразиться на психическом развитии ребенка и проявиться в замкнутости характера, эмоциональной неустойчивости, неуве</w:t>
      </w:r>
      <w:bookmarkStart w:id="0" w:name="_GoBack"/>
      <w:bookmarkEnd w:id="0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ренности в своих силах, в недоразвитии волевой сферы.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детском церебральном параличе (поражении незрелого головного мозга) наблюдается сочетание нарушений функций со своеобразной аномалией психического развития, часто отмечаются речевые нарушения и задержка формирования познавательных функций, пространственно-временных представлений, практических навыков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 нарушениями опорно-двигательного аппарата часто наблюдаются различные формы дизартрии. Специфика в том, что ребенок слабо ощущает как положение своих конечностей, так и органов артикуляции.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условия, создаваемые в детском саду, должны обеспечить: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функций - метод торможения и облегчения (торможение нежелательных движений, сопровождаемых повышением мышечного тонуса, облегчает произвольную сенсомоторную активность); формирование захвата-отпускания предмета, дифференцированные движения пальцев, подготовка и развитие самостоятельной ходьбы;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стимуляцию начальных голосовых реакций, звукоподражаний;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коммуникативных произносительных навыков.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должна содержать игрушки с опорой на реальный уровень развития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Игрушки для разных видов детской деятельности, в т. ч. - </w:t>
      </w:r>
      <w:proofErr w:type="gram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манипулятивной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предметной деятельности, содержанием которой являются истинно предметные действия, здесь речь идет не о культурно обусловленных способах употребления предметов, а лишь о приспособлении к их физическим свойствам.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хотя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предметно-манипулятивная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характерна для младенческого возраста, она набл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юдается и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(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 лото, включающие предметы разного цвета, формы, вкуса, температуры, размера, текстуры, с различными звуками;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массажные игрушк</w:t>
      </w:r>
      <w:proofErr w:type="gram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различной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формы, жесткости и размера мячики, щеточки, колечки и т. д.;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для развития мелкой моторики - прищепки, шнуровки, бусы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создании развивающей предметно-пространственной среды для детей с моторными нарушениями необходимо обеспечить безопасность помещений детского сада, а также предусмотреть наличие специальных средств передвижения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специальных образовательных условий для дошкольников с нарушением  интеллекта.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Интелле</w:t>
      </w:r>
      <w:proofErr w:type="gram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пс</w:t>
      </w:r>
      <w:proofErr w:type="gram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ихологической науке рассматривается как «относительно устойчивая структура умственных способностей индивида*». В рамках культурно-исторической теории формирования высших психических функций интеллектуальное развитие связано с формированием в сознании ребенка системы понятий (Л.С. Выготский).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Ведущим при интеллектуальных нарушениях является недоразвитие познавательной деятельности и, прежде всего, высших абстрактных форм мышления. Поэтому развивающая предметно-пространственная среда для детей с нарушени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интеллекта должны обеспечить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привитие ребенку элементарных навыков самообслуживания;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познавательной деятельности (развитие предметно-действенного, наглядно-образного и словесно-логического мышления);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тесной связи между практическим опытом ребенка и наглядно-абстрактными представлениями; включение речи в мыслительную деятельность - знакомство с предметом и названием, действий с группой однородных предметов; отбор предметов по словесной инструкции, использование их в игровых ситуациях; знак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омство со свойствами предметов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расширение сенсорного опыта в предметно-практической деятельности и в игровых ситуациях.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развивающая предметно-пространственная среда должна содержать атрибуты, которые смогут обеспечить приобретение предметно-практического и чувственного опыта и перенос его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и практические ситуации.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познавательного ориентирования в окружающем пространстве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 помощи к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последовательности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для стимуляции </w:t>
      </w:r>
      <w:proofErr w:type="spell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ориентировачно-исследовательской</w:t>
      </w:r>
      <w:proofErr w:type="spell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речевой деятельности - с их помощью расширяется круг предметов, предъявляемых ребенку, формируются способы ориентировки в окружающем мире. Ребенок обучается действиям обследования предметов и определению их свойств; учится называть выделенные качества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свойства предметов.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установление причинно-следственных связей между изображаемыми предметами и явлениями, временной последовательности, содержащие сюжеты со скрытым смыслом. Ребенок учится целостно воспринимать ситуацию, изображенную на картинке, устанавливать причинно-следственные связи между изображаемыми предметами и явлениями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грушки, отражающие реальные предметы окружающего мира и помогающие моделировать жизненные ситуации, железная дорога, парковка автозаправка, больница, кухня, магазин, купание, одевание, чаепитие, прогулка и </w:t>
      </w:r>
      <w:proofErr w:type="spellStart"/>
      <w:proofErr w:type="gram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специальных образовательных условий для дошкольников с эмоционально-волевыми нарушениями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Эмоционально-волевые нарушения у дошкольников наиболее ярко проявляются при взаимодействии </w:t>
      </w:r>
      <w:proofErr w:type="gramStart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детьми. Как правило, у таких детей ведущим является нарушение коммуникации, которое характерно и для большинства детей с расстройствами аутистического спектра.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Первостепенная задача в этом случае - установление эмоционального контакта с ребенком и развитие его взаимодействия с окружающим миром. Чтобы установление эмоционального контакта было успешным, необходимо создать для ребенка комфортную ситуацию общения, которая подкреплялась бы приятными впечатлениями и не требовала недоступных для него форм взаимодействия.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ребенок должен получить опыт комфортного общения, и только потом, добившись привязанности, создав некоторый кредит доверия, постепенно развивать более сложные формы взаимодействия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Предупреждению негативных реакций способствует организация целенаправленного поведения ребенка - четкий распорядок дня и формирование стереотипного поведения в определенных, часто повторяющихся ситуациях.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специальных образовательных условий для этой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тегории детей должно обеспечить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негативизма, сенсорного и эмоциональног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дискомфорта, тревоги, страхов,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отрицательных аффективных форм поведения (влечений, агрессии);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контакта с 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должна включать: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Последовательные картинки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структурирующие деятельность ребенка в течение дня и обеспечивающие предсказуемость событий, - это зрительные опорные сигналы, которые помогают детям сосредоточиться на актуальной в данный момент информации (режим дня, календарь, последовательность заданий и др.);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Картинки</w:t>
      </w:r>
      <w:proofErr w:type="gramEnd"/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отражающие различные эмоциональные состояния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«азбукой эмоций» помогают;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 эмоциональные состояния других людей (вначале по лицу взрослого, затем по лицам, изображенным на картинке);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декодировать (расшифровывать) их выразительные проявления;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эмоции и понимать, чем они вызваны, под влиянием чего меняются;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воспроизводить эмоции, учиться анализировать собственные эмоции;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 своим эмоциональным состоянием;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Книги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разной степени сложности;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Кукольный театр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прекрасное средство для развития взаимодействия между детьми, развития воображения и творческих способностей. От имени кукол ребенку значительно легче вступать в общение;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центр</w:t>
      </w: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наушниками и набором музыкальных и литературных произведений - его использование даст ребенку возможность уединиться и отдохнуть в течение дня.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предметно-пространственной среды, учитывающей особенности и характер нарушений здоровья детей с ОВЗ, будет способствовать их включению в социальную жизнь, позволит им быть успешными, ощущать собственную безопасность и сопричастность к общей жизни. У ребенка с ОВЗ появляется возможность естественного перехода к более сложным отношениям с социумом.</w:t>
      </w:r>
    </w:p>
    <w:p w:rsidR="00873178" w:rsidRPr="002665A1" w:rsidRDefault="00873178" w:rsidP="0087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Кроме того, для остальных детей это возможность учиться понимать и ценить многообразие общества, лучше относиться друг к другу, осознать, что такое социальная справедливость.</w:t>
      </w:r>
    </w:p>
    <w:p w:rsidR="00D75824" w:rsidRPr="00873178" w:rsidRDefault="00D75824" w:rsidP="00873178"/>
    <w:sectPr w:rsidR="00D75824" w:rsidRPr="00873178" w:rsidSect="0008769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60D68"/>
    <w:multiLevelType w:val="multilevel"/>
    <w:tmpl w:val="EA428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CBF2941"/>
    <w:multiLevelType w:val="multilevel"/>
    <w:tmpl w:val="37EC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AD8"/>
    <w:rsid w:val="00443AD8"/>
    <w:rsid w:val="005E215A"/>
    <w:rsid w:val="00873178"/>
    <w:rsid w:val="00B52083"/>
    <w:rsid w:val="00D7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7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3178"/>
  </w:style>
  <w:style w:type="character" w:customStyle="1" w:styleId="c0">
    <w:name w:val="c0"/>
    <w:basedOn w:val="a0"/>
    <w:rsid w:val="00873178"/>
  </w:style>
  <w:style w:type="paragraph" w:customStyle="1" w:styleId="c3">
    <w:name w:val="c3"/>
    <w:basedOn w:val="a"/>
    <w:rsid w:val="0087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73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7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3178"/>
  </w:style>
  <w:style w:type="character" w:customStyle="1" w:styleId="c0">
    <w:name w:val="c0"/>
    <w:basedOn w:val="a0"/>
    <w:rsid w:val="00873178"/>
  </w:style>
  <w:style w:type="paragraph" w:customStyle="1" w:styleId="c3">
    <w:name w:val="c3"/>
    <w:basedOn w:val="a"/>
    <w:rsid w:val="0087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73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2083</Words>
  <Characters>11879</Characters>
  <Application>Microsoft Office Word</Application>
  <DocSecurity>0</DocSecurity>
  <Lines>98</Lines>
  <Paragraphs>27</Paragraphs>
  <ScaleCrop>false</ScaleCrop>
  <Company/>
  <LinksUpToDate>false</LinksUpToDate>
  <CharactersWithSpaces>13935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2016-11-14T10:13:00Z</dcterms:created>
  <dcterms:modified xsi:type="dcterms:W3CDTF">2016-11-14T10:42:00Z</dcterms:modified>
</cp:coreProperties>
</file>